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11" w:rsidRDefault="00890C08" w:rsidP="009B3869">
      <w:pPr>
        <w:pStyle w:val="Abbott-Title"/>
        <w:spacing w:before="0" w:after="0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189355" cy="11893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EDV POS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27" cy="11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6C9" w:rsidRPr="00890C08" w:rsidRDefault="006E16C9" w:rsidP="009B3869">
      <w:pPr>
        <w:pStyle w:val="Abbott-Title"/>
        <w:spacing w:before="0" w:after="0"/>
        <w:jc w:val="center"/>
        <w:rPr>
          <w:b/>
          <w:color w:val="4F81BD" w:themeColor="accent1"/>
          <w:lang w:val="es-ES"/>
        </w:rPr>
      </w:pPr>
    </w:p>
    <w:p w:rsidR="00516B10" w:rsidRPr="00890C08" w:rsidRDefault="00516B10" w:rsidP="00890C08">
      <w:pPr>
        <w:pStyle w:val="Abbott-Title"/>
        <w:spacing w:before="0" w:after="0"/>
        <w:jc w:val="both"/>
        <w:rPr>
          <w:rFonts w:ascii="Calibri" w:hAnsi="Calibri"/>
          <w:b/>
          <w:color w:val="4F81BD" w:themeColor="accent1"/>
          <w:sz w:val="36"/>
          <w:szCs w:val="36"/>
          <w:lang w:val="es-ES"/>
        </w:rPr>
      </w:pPr>
      <w:r w:rsidRPr="00890C08">
        <w:rPr>
          <w:rFonts w:ascii="Calibri" w:hAnsi="Calibri"/>
          <w:b/>
          <w:color w:val="4F81BD" w:themeColor="accent1"/>
          <w:sz w:val="36"/>
          <w:szCs w:val="36"/>
          <w:lang w:val="es-ES"/>
        </w:rPr>
        <w:t xml:space="preserve">Más de </w:t>
      </w:r>
      <w:r w:rsidR="00B943EC">
        <w:rPr>
          <w:rFonts w:ascii="Calibri" w:hAnsi="Calibri"/>
          <w:b/>
          <w:color w:val="4F81BD" w:themeColor="accent1"/>
          <w:sz w:val="36"/>
          <w:szCs w:val="36"/>
          <w:lang w:val="es-ES"/>
        </w:rPr>
        <w:t>200</w:t>
      </w:r>
      <w:r w:rsidRPr="00890C08">
        <w:rPr>
          <w:rFonts w:ascii="Calibri" w:hAnsi="Calibri"/>
          <w:b/>
          <w:color w:val="4F81BD" w:themeColor="accent1"/>
          <w:sz w:val="36"/>
          <w:szCs w:val="36"/>
          <w:lang w:val="es-ES"/>
        </w:rPr>
        <w:t xml:space="preserve"> dermatólogos </w:t>
      </w:r>
      <w:r w:rsidR="008D2988" w:rsidRPr="00890C08">
        <w:rPr>
          <w:rFonts w:ascii="Calibri" w:hAnsi="Calibri"/>
          <w:b/>
          <w:color w:val="4F81BD" w:themeColor="accent1"/>
          <w:sz w:val="36"/>
          <w:szCs w:val="36"/>
          <w:lang w:val="es-ES"/>
        </w:rPr>
        <w:t>revisan</w:t>
      </w:r>
      <w:r w:rsidRPr="00890C08">
        <w:rPr>
          <w:rFonts w:ascii="Calibri" w:hAnsi="Calibri"/>
          <w:b/>
          <w:color w:val="4F81BD" w:themeColor="accent1"/>
          <w:sz w:val="36"/>
          <w:szCs w:val="36"/>
          <w:lang w:val="es-ES"/>
        </w:rPr>
        <w:t xml:space="preserve"> </w:t>
      </w:r>
      <w:r w:rsidR="00091E3E" w:rsidRPr="00890C08">
        <w:rPr>
          <w:rFonts w:ascii="Calibri" w:hAnsi="Calibri"/>
          <w:b/>
          <w:color w:val="4F81BD" w:themeColor="accent1"/>
          <w:sz w:val="36"/>
          <w:szCs w:val="36"/>
          <w:lang w:val="es-ES"/>
        </w:rPr>
        <w:t xml:space="preserve">las conclusiones </w:t>
      </w:r>
      <w:r w:rsidRPr="00890C08">
        <w:rPr>
          <w:rFonts w:ascii="Calibri" w:hAnsi="Calibri"/>
          <w:b/>
          <w:color w:val="4F81BD" w:themeColor="accent1"/>
          <w:sz w:val="36"/>
          <w:szCs w:val="36"/>
          <w:lang w:val="es-ES"/>
        </w:rPr>
        <w:t>más relevantes del congreso de la Academia Americana de Dermatología</w:t>
      </w:r>
    </w:p>
    <w:p w:rsidR="00091E3E" w:rsidRDefault="00091E3E" w:rsidP="006C41AC">
      <w:pPr>
        <w:pStyle w:val="Abbott-Title"/>
        <w:spacing w:before="0" w:after="0"/>
        <w:rPr>
          <w:rFonts w:ascii="Calibri" w:hAnsi="Calibri"/>
          <w:b/>
          <w:lang w:val="es-ES"/>
        </w:rPr>
      </w:pPr>
    </w:p>
    <w:p w:rsidR="00565590" w:rsidRPr="009B1679" w:rsidRDefault="00565590" w:rsidP="006C41AC">
      <w:pPr>
        <w:pStyle w:val="Abbott-Title"/>
        <w:spacing w:before="0" w:after="0"/>
        <w:rPr>
          <w:rFonts w:ascii="Calibri" w:hAnsi="Calibri"/>
          <w:b/>
          <w:lang w:val="es-ES"/>
        </w:rPr>
      </w:pPr>
    </w:p>
    <w:p w:rsidR="00135AB0" w:rsidRDefault="00135AB0" w:rsidP="00135AB0">
      <w:pPr>
        <w:pStyle w:val="Abbott-Title"/>
        <w:numPr>
          <w:ilvl w:val="0"/>
          <w:numId w:val="1"/>
        </w:numPr>
        <w:spacing w:before="0" w:after="0"/>
        <w:jc w:val="both"/>
        <w:rPr>
          <w:rFonts w:ascii="Calibri" w:eastAsia="Times" w:hAnsi="Calibri"/>
          <w:b/>
          <w:sz w:val="22"/>
          <w:lang w:val="es-ES"/>
        </w:rPr>
      </w:pPr>
      <w:r w:rsidRPr="00135AB0">
        <w:rPr>
          <w:rFonts w:ascii="Calibri" w:eastAsia="Times" w:hAnsi="Calibri"/>
          <w:b/>
          <w:sz w:val="22"/>
          <w:lang w:val="es-ES"/>
        </w:rPr>
        <w:t>El encuentro americano está considerado el más importante en el área de dermatología por el número de participantes, sesiones e investigaciones que se abordan</w:t>
      </w:r>
    </w:p>
    <w:p w:rsidR="00135AB0" w:rsidRDefault="00135AB0" w:rsidP="00135AB0">
      <w:pPr>
        <w:pStyle w:val="Abbott-Title"/>
        <w:spacing w:before="0" w:after="0"/>
        <w:ind w:left="360"/>
        <w:jc w:val="both"/>
        <w:rPr>
          <w:rFonts w:ascii="Calibri" w:eastAsia="Times" w:hAnsi="Calibri"/>
          <w:b/>
          <w:sz w:val="22"/>
          <w:lang w:val="es-ES"/>
        </w:rPr>
      </w:pPr>
    </w:p>
    <w:p w:rsidR="00931311" w:rsidRPr="00135AB0" w:rsidRDefault="00135AB0" w:rsidP="00135AB0">
      <w:pPr>
        <w:pStyle w:val="Abbott-Title"/>
        <w:numPr>
          <w:ilvl w:val="0"/>
          <w:numId w:val="1"/>
        </w:numPr>
        <w:spacing w:before="0" w:after="0"/>
        <w:jc w:val="both"/>
        <w:rPr>
          <w:rFonts w:ascii="Calibri" w:eastAsia="Times" w:hAnsi="Calibri"/>
          <w:b/>
          <w:sz w:val="22"/>
          <w:lang w:val="es-ES"/>
        </w:rPr>
      </w:pPr>
      <w:r w:rsidRPr="00135AB0">
        <w:rPr>
          <w:rFonts w:ascii="Calibri" w:eastAsia="Times" w:hAnsi="Calibri"/>
          <w:b/>
          <w:sz w:val="22"/>
          <w:lang w:val="es-ES"/>
        </w:rPr>
        <w:t>Se discute el futuro de la especialidad, las tendencias en cuanto a forma de gestión y organización de los servicios sanitarios dermatológicos</w:t>
      </w:r>
    </w:p>
    <w:p w:rsidR="001977FD" w:rsidRDefault="001977FD" w:rsidP="009B3869">
      <w:pPr>
        <w:pStyle w:val="Abbott-Title"/>
        <w:spacing w:before="0" w:after="0"/>
        <w:jc w:val="center"/>
        <w:rPr>
          <w:rFonts w:ascii="Calibri" w:hAnsi="Calibri"/>
          <w:b/>
          <w:lang w:val="es-ES"/>
        </w:rPr>
      </w:pPr>
    </w:p>
    <w:p w:rsidR="001977FD" w:rsidRDefault="001977FD" w:rsidP="009B3869">
      <w:pPr>
        <w:pStyle w:val="Abbott-BodyCopy"/>
        <w:spacing w:line="240" w:lineRule="auto"/>
        <w:jc w:val="both"/>
        <w:rPr>
          <w:rFonts w:ascii="Calibri" w:hAnsi="Calibri"/>
          <w:b/>
          <w:lang w:val="es-ES"/>
        </w:rPr>
      </w:pPr>
    </w:p>
    <w:p w:rsidR="002224AE" w:rsidRDefault="001977FD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lang w:val="es-ES"/>
        </w:rPr>
        <w:t xml:space="preserve">Madrid, XXX de </w:t>
      </w:r>
      <w:r w:rsidR="00591632">
        <w:rPr>
          <w:rFonts w:ascii="Calibri" w:hAnsi="Calibri"/>
          <w:b/>
          <w:lang w:val="es-ES"/>
        </w:rPr>
        <w:t>abril</w:t>
      </w:r>
      <w:r>
        <w:rPr>
          <w:rFonts w:ascii="Calibri" w:hAnsi="Calibri"/>
          <w:b/>
          <w:lang w:val="es-ES"/>
        </w:rPr>
        <w:t xml:space="preserve"> de 2015</w:t>
      </w:r>
      <w:r w:rsidR="00516B10" w:rsidRPr="009B1679">
        <w:rPr>
          <w:rFonts w:ascii="Calibri" w:hAnsi="Calibri"/>
          <w:b/>
          <w:lang w:val="es-ES"/>
        </w:rPr>
        <w:t xml:space="preserve"> —</w:t>
      </w:r>
      <w:r w:rsidR="00516B10" w:rsidRPr="009B1679">
        <w:rPr>
          <w:rFonts w:ascii="Calibri" w:hAnsi="Calibri"/>
          <w:lang w:val="es-ES"/>
        </w:rPr>
        <w:t xml:space="preserve"> La Academia Española de Dermatología y Venereología (AEDV)</w:t>
      </w:r>
      <w:r w:rsidR="00931311" w:rsidRPr="009B1679">
        <w:rPr>
          <w:rFonts w:ascii="Calibri" w:hAnsi="Calibri"/>
          <w:lang w:val="es-ES"/>
        </w:rPr>
        <w:t>, con la colaboración de AbbVie</w:t>
      </w:r>
      <w:r w:rsidR="00CD6916" w:rsidRPr="009B1679">
        <w:rPr>
          <w:rFonts w:ascii="Calibri" w:hAnsi="Calibri"/>
          <w:lang w:val="es-ES"/>
        </w:rPr>
        <w:t>,</w:t>
      </w:r>
      <w:r w:rsidR="00516B10" w:rsidRPr="009B1679">
        <w:rPr>
          <w:rFonts w:ascii="Calibri" w:hAnsi="Calibri"/>
          <w:lang w:val="es-ES"/>
        </w:rPr>
        <w:t xml:space="preserve"> </w:t>
      </w:r>
      <w:r w:rsidR="00091E3E" w:rsidRPr="009B1679">
        <w:rPr>
          <w:rFonts w:ascii="Calibri" w:hAnsi="Calibri"/>
          <w:lang w:val="es-ES"/>
        </w:rPr>
        <w:t xml:space="preserve">organiza </w:t>
      </w:r>
      <w:r w:rsidR="00516B10" w:rsidRPr="009B1679">
        <w:rPr>
          <w:rFonts w:ascii="Calibri" w:hAnsi="Calibri"/>
          <w:lang w:val="es-ES"/>
        </w:rPr>
        <w:t>en Madrid</w:t>
      </w:r>
      <w:r w:rsidR="001E2A6F">
        <w:rPr>
          <w:rFonts w:ascii="Calibri" w:hAnsi="Calibri"/>
          <w:lang w:val="es-ES"/>
        </w:rPr>
        <w:t xml:space="preserve"> el próximo</w:t>
      </w:r>
      <w:r w:rsidR="003D7654">
        <w:rPr>
          <w:rFonts w:ascii="Calibri" w:hAnsi="Calibri"/>
          <w:lang w:val="es-ES"/>
        </w:rPr>
        <w:t xml:space="preserve"> 30 de abril un foro de discusión, al que asistirán </w:t>
      </w:r>
      <w:r w:rsidR="00B943EC">
        <w:rPr>
          <w:rFonts w:ascii="Calibri" w:hAnsi="Calibri"/>
          <w:lang w:val="es-ES"/>
        </w:rPr>
        <w:t>200</w:t>
      </w:r>
      <w:bookmarkStart w:id="0" w:name="_GoBack"/>
      <w:bookmarkEnd w:id="0"/>
      <w:r w:rsidR="003D7654">
        <w:rPr>
          <w:rFonts w:ascii="Calibri" w:hAnsi="Calibri"/>
          <w:lang w:val="es-ES"/>
        </w:rPr>
        <w:t xml:space="preserve"> dermatólogos. La reunión, que tendrá lugar en el Auditorio Rafael Pino en el Edificio Fortuny de 10:00h a 18:00h es una recapitulación del congreso norteam</w:t>
      </w:r>
      <w:r w:rsidR="0043304A">
        <w:rPr>
          <w:rFonts w:ascii="Calibri" w:hAnsi="Calibri"/>
          <w:lang w:val="es-ES"/>
        </w:rPr>
        <w:t>e</w:t>
      </w:r>
      <w:r w:rsidR="003D7654">
        <w:rPr>
          <w:rFonts w:ascii="Calibri" w:hAnsi="Calibri"/>
          <w:lang w:val="es-ES"/>
        </w:rPr>
        <w:t>ricano (</w:t>
      </w:r>
      <w:r w:rsidR="003D7654" w:rsidRPr="009B1679">
        <w:rPr>
          <w:rFonts w:ascii="Calibri" w:hAnsi="Calibri"/>
          <w:lang w:val="es-ES"/>
        </w:rPr>
        <w:t>Congreso Anual de la Academia Americana de Dermatología)</w:t>
      </w:r>
      <w:r w:rsidR="003D7654">
        <w:rPr>
          <w:rFonts w:ascii="Calibri" w:hAnsi="Calibri"/>
          <w:lang w:val="es-ES"/>
        </w:rPr>
        <w:t>. En concreto</w:t>
      </w:r>
      <w:r w:rsidR="003D7654" w:rsidRPr="009B1679">
        <w:rPr>
          <w:rFonts w:ascii="Calibri" w:hAnsi="Calibri"/>
          <w:lang w:val="es-ES"/>
        </w:rPr>
        <w:t xml:space="preserve">, se </w:t>
      </w:r>
      <w:r w:rsidR="003D7654">
        <w:rPr>
          <w:rFonts w:ascii="Calibri" w:hAnsi="Calibri"/>
          <w:lang w:val="es-ES"/>
        </w:rPr>
        <w:t xml:space="preserve">van a repasar </w:t>
      </w:r>
      <w:r w:rsidR="003D7654" w:rsidRPr="009B1679">
        <w:rPr>
          <w:rFonts w:ascii="Calibri" w:hAnsi="Calibri"/>
          <w:lang w:val="es-ES"/>
        </w:rPr>
        <w:t>los siguientes temas: psoriasis</w:t>
      </w:r>
      <w:r w:rsidR="003D7654">
        <w:rPr>
          <w:rFonts w:ascii="Calibri" w:hAnsi="Calibri"/>
          <w:lang w:val="es-ES"/>
        </w:rPr>
        <w:t>, enfermedades infecciosas, cirugía, oncología, pediatría, enfermedades inflamatorias, cosmética y láseres.</w:t>
      </w:r>
      <w:r w:rsidR="004569DD">
        <w:rPr>
          <w:rFonts w:ascii="Calibri" w:hAnsi="Calibri"/>
          <w:lang w:val="es-ES"/>
        </w:rPr>
        <w:t xml:space="preserve"> </w:t>
      </w:r>
    </w:p>
    <w:p w:rsidR="002224AE" w:rsidRDefault="002224AE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</w:p>
    <w:p w:rsidR="003D7654" w:rsidRPr="002224AE" w:rsidRDefault="004569DD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  <w:r w:rsidRPr="004569DD">
        <w:rPr>
          <w:rFonts w:ascii="Calibri" w:hAnsi="Calibri"/>
          <w:lang w:val="es-ES"/>
        </w:rPr>
        <w:t>La AEDV presenta</w:t>
      </w:r>
      <w:r w:rsidR="000A4332">
        <w:rPr>
          <w:rFonts w:ascii="Calibri" w:hAnsi="Calibri"/>
          <w:lang w:val="es-ES"/>
        </w:rPr>
        <w:t>rá</w:t>
      </w:r>
      <w:r w:rsidRPr="004569DD">
        <w:rPr>
          <w:rFonts w:ascii="Calibri" w:hAnsi="Calibri"/>
          <w:lang w:val="es-ES"/>
        </w:rPr>
        <w:t xml:space="preserve"> a los dermatólogos españoles los principales avances</w:t>
      </w:r>
      <w:r w:rsidR="000A4332">
        <w:rPr>
          <w:rFonts w:ascii="Calibri" w:hAnsi="Calibri"/>
          <w:lang w:val="es-ES"/>
        </w:rPr>
        <w:t xml:space="preserve"> y novedades científicas en esta</w:t>
      </w:r>
      <w:r w:rsidRPr="004569DD">
        <w:rPr>
          <w:rFonts w:ascii="Calibri" w:hAnsi="Calibri"/>
          <w:lang w:val="es-ES"/>
        </w:rPr>
        <w:t xml:space="preserve"> área</w:t>
      </w:r>
      <w:r w:rsidR="000A4332">
        <w:rPr>
          <w:rFonts w:ascii="Calibri" w:hAnsi="Calibri"/>
          <w:lang w:val="es-ES"/>
        </w:rPr>
        <w:t>,</w:t>
      </w:r>
      <w:r w:rsidR="00643A8B">
        <w:rPr>
          <w:rFonts w:ascii="Calibri" w:hAnsi="Calibri"/>
          <w:lang w:val="es-ES"/>
        </w:rPr>
        <w:t xml:space="preserve"> </w:t>
      </w:r>
      <w:r w:rsidR="000A4332">
        <w:rPr>
          <w:rFonts w:ascii="Calibri" w:hAnsi="Calibri"/>
          <w:lang w:val="es-ES"/>
        </w:rPr>
        <w:t>con el propósito de mantener</w:t>
      </w:r>
      <w:r w:rsidR="00643A8B" w:rsidRPr="00643A8B">
        <w:rPr>
          <w:rFonts w:ascii="Calibri" w:hAnsi="Calibri"/>
          <w:lang w:val="es-ES"/>
        </w:rPr>
        <w:t xml:space="preserve"> el buen nivel de la dermatología española y </w:t>
      </w:r>
      <w:r w:rsidR="000A4332">
        <w:rPr>
          <w:rFonts w:ascii="Calibri" w:hAnsi="Calibri"/>
          <w:lang w:val="es-ES"/>
        </w:rPr>
        <w:t>seguir mejorando</w:t>
      </w:r>
      <w:r w:rsidR="00643A8B" w:rsidRPr="00643A8B">
        <w:rPr>
          <w:rFonts w:ascii="Calibri" w:hAnsi="Calibri"/>
          <w:lang w:val="es-ES"/>
        </w:rPr>
        <w:t xml:space="preserve"> la calidad de vida de los pacientes</w:t>
      </w:r>
      <w:r w:rsidR="000A4332">
        <w:rPr>
          <w:rFonts w:ascii="Calibri" w:hAnsi="Calibri"/>
          <w:lang w:val="es-ES"/>
        </w:rPr>
        <w:t xml:space="preserve"> </w:t>
      </w:r>
      <w:r w:rsidR="003E799E">
        <w:rPr>
          <w:rFonts w:ascii="Calibri" w:hAnsi="Calibri"/>
          <w:lang w:val="es-ES"/>
        </w:rPr>
        <w:t>en</w:t>
      </w:r>
      <w:r w:rsidR="000A4332">
        <w:rPr>
          <w:rFonts w:ascii="Calibri" w:hAnsi="Calibri"/>
          <w:lang w:val="es-ES"/>
        </w:rPr>
        <w:t xml:space="preserve"> este tipo de enfermedades</w:t>
      </w:r>
      <w:r w:rsidR="00643A8B">
        <w:rPr>
          <w:rFonts w:ascii="Calibri" w:hAnsi="Calibri"/>
          <w:lang w:val="es-ES"/>
        </w:rPr>
        <w:t>.</w:t>
      </w:r>
      <w:r w:rsidR="002224AE">
        <w:rPr>
          <w:rFonts w:ascii="Calibri" w:hAnsi="Calibri"/>
          <w:lang w:val="es-ES"/>
        </w:rPr>
        <w:t xml:space="preserve"> </w:t>
      </w:r>
      <w:r w:rsidR="006D2DEB">
        <w:rPr>
          <w:rFonts w:ascii="Calibri" w:hAnsi="Calibri"/>
          <w:lang w:val="es-ES"/>
        </w:rPr>
        <w:t>Esta reunión de actualización contribuye</w:t>
      </w:r>
      <w:r w:rsidR="002224AE" w:rsidRPr="002224AE">
        <w:rPr>
          <w:rFonts w:ascii="Calibri" w:hAnsi="Calibri"/>
          <w:lang w:val="es-ES"/>
        </w:rPr>
        <w:t xml:space="preserve"> al progreso científico de la dermatología médico-quirúrgica y la venereología, así como </w:t>
      </w:r>
      <w:r w:rsidR="007D5173">
        <w:rPr>
          <w:rFonts w:ascii="Calibri" w:hAnsi="Calibri"/>
          <w:lang w:val="es-ES"/>
        </w:rPr>
        <w:t>a</w:t>
      </w:r>
      <w:r w:rsidR="002224AE" w:rsidRPr="002224AE">
        <w:rPr>
          <w:rFonts w:ascii="Calibri" w:hAnsi="Calibri"/>
          <w:lang w:val="es-ES"/>
        </w:rPr>
        <w:t xml:space="preserve"> facilitar el conocimiento y el perfeccionamiento práctico de esta especialidad</w:t>
      </w:r>
      <w:r w:rsidR="002224AE">
        <w:rPr>
          <w:rFonts w:ascii="Calibri" w:hAnsi="Calibri"/>
          <w:lang w:val="es-ES"/>
        </w:rPr>
        <w:t>.</w:t>
      </w:r>
    </w:p>
    <w:p w:rsidR="003D7654" w:rsidRDefault="003D7654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</w:p>
    <w:p w:rsidR="0043304A" w:rsidRDefault="00CD6916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  <w:r w:rsidRPr="00135AB0">
        <w:rPr>
          <w:rFonts w:ascii="Calibri" w:hAnsi="Calibri"/>
          <w:lang w:val="es-ES"/>
        </w:rPr>
        <w:t>El</w:t>
      </w:r>
      <w:r w:rsidR="00516B10" w:rsidRPr="00135AB0">
        <w:rPr>
          <w:rFonts w:ascii="Calibri" w:hAnsi="Calibri"/>
          <w:lang w:val="es-ES"/>
        </w:rPr>
        <w:t xml:space="preserve"> encuentro americano está considerado </w:t>
      </w:r>
      <w:r w:rsidR="00A83084">
        <w:rPr>
          <w:rFonts w:ascii="Calibri" w:hAnsi="Calibri"/>
          <w:lang w:val="es-ES"/>
        </w:rPr>
        <w:t xml:space="preserve">uno </w:t>
      </w:r>
      <w:r w:rsidR="00F347EF">
        <w:rPr>
          <w:rFonts w:ascii="Calibri" w:hAnsi="Calibri"/>
          <w:lang w:val="es-ES"/>
        </w:rPr>
        <w:t>de los más</w:t>
      </w:r>
      <w:r w:rsidR="00F347EF" w:rsidRPr="00135AB0">
        <w:rPr>
          <w:rFonts w:ascii="Calibri" w:hAnsi="Calibri"/>
          <w:lang w:val="es-ES"/>
        </w:rPr>
        <w:t xml:space="preserve"> importantes</w:t>
      </w:r>
      <w:r w:rsidR="00516B10" w:rsidRPr="00135AB0">
        <w:rPr>
          <w:rFonts w:ascii="Calibri" w:hAnsi="Calibri"/>
          <w:lang w:val="es-ES"/>
        </w:rPr>
        <w:t xml:space="preserve"> en el área de dermatología por el número de participantes, sesiones e investigaciones que se abordan. </w:t>
      </w:r>
      <w:r w:rsidR="0043304A">
        <w:rPr>
          <w:rFonts w:ascii="Calibri" w:hAnsi="Calibri"/>
          <w:lang w:val="es-ES"/>
        </w:rPr>
        <w:t xml:space="preserve"> </w:t>
      </w:r>
      <w:r w:rsidR="006D2DEB">
        <w:rPr>
          <w:rFonts w:ascii="Calibri" w:hAnsi="Calibri"/>
          <w:lang w:val="es-ES"/>
        </w:rPr>
        <w:t>En esta ocasión</w:t>
      </w:r>
      <w:r w:rsidR="00350F9B">
        <w:rPr>
          <w:rFonts w:ascii="Calibri" w:hAnsi="Calibri"/>
          <w:lang w:val="es-ES"/>
        </w:rPr>
        <w:t>, s</w:t>
      </w:r>
      <w:r w:rsidR="0043304A">
        <w:rPr>
          <w:rFonts w:ascii="Calibri" w:hAnsi="Calibri"/>
          <w:lang w:val="es-ES"/>
        </w:rPr>
        <w:t xml:space="preserve">e reunieron más de 10.000 dermatólogos de todo el mundo, siendo </w:t>
      </w:r>
      <w:r w:rsidR="006D2DEB">
        <w:rPr>
          <w:rFonts w:ascii="Calibri" w:hAnsi="Calibri"/>
          <w:lang w:val="es-ES"/>
        </w:rPr>
        <w:t xml:space="preserve">por lo tanto </w:t>
      </w:r>
      <w:r w:rsidR="0043304A">
        <w:rPr>
          <w:rFonts w:ascii="Calibri" w:hAnsi="Calibri"/>
          <w:lang w:val="es-ES"/>
        </w:rPr>
        <w:t>el foro internacional dermatológico anual más importante.</w:t>
      </w:r>
    </w:p>
    <w:p w:rsidR="0043304A" w:rsidRDefault="0043304A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</w:p>
    <w:p w:rsidR="005E5FF4" w:rsidRDefault="002F7B3B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En el foro</w:t>
      </w:r>
      <w:r w:rsidR="00D07470">
        <w:rPr>
          <w:rFonts w:ascii="Calibri" w:hAnsi="Calibri"/>
          <w:lang w:val="es-ES"/>
        </w:rPr>
        <w:t xml:space="preserve"> americano</w:t>
      </w:r>
      <w:r>
        <w:rPr>
          <w:rFonts w:ascii="Calibri" w:hAnsi="Calibri"/>
          <w:lang w:val="es-ES"/>
        </w:rPr>
        <w:t xml:space="preserve"> s</w:t>
      </w:r>
      <w:r w:rsidR="0043304A">
        <w:rPr>
          <w:rFonts w:ascii="Calibri" w:hAnsi="Calibri"/>
          <w:lang w:val="es-ES"/>
        </w:rPr>
        <w:t xml:space="preserve">e </w:t>
      </w:r>
      <w:r w:rsidR="00D07470">
        <w:rPr>
          <w:rFonts w:ascii="Calibri" w:hAnsi="Calibri"/>
          <w:lang w:val="es-ES"/>
        </w:rPr>
        <w:t>habló sobre</w:t>
      </w:r>
      <w:r w:rsidR="0043304A">
        <w:rPr>
          <w:rFonts w:ascii="Calibri" w:hAnsi="Calibri"/>
          <w:lang w:val="es-ES"/>
        </w:rPr>
        <w:t xml:space="preserve"> el futuro de la especialidad, las tendencias en cuanto a forma de gestión y organización de los servicios sanitarios dermatológicos. </w:t>
      </w:r>
      <w:r w:rsidR="00135AB0" w:rsidRPr="00135AB0">
        <w:rPr>
          <w:rFonts w:ascii="Calibri" w:hAnsi="Calibri"/>
          <w:i/>
          <w:lang w:val="es-ES"/>
        </w:rPr>
        <w:t>“</w:t>
      </w:r>
      <w:r>
        <w:rPr>
          <w:rFonts w:ascii="Calibri" w:hAnsi="Calibri"/>
          <w:i/>
          <w:lang w:val="es-ES"/>
        </w:rPr>
        <w:t>S</w:t>
      </w:r>
      <w:r w:rsidR="00135AB0" w:rsidRPr="00135AB0">
        <w:rPr>
          <w:rFonts w:ascii="Calibri" w:hAnsi="Calibri"/>
          <w:i/>
          <w:lang w:val="es-ES"/>
        </w:rPr>
        <w:t xml:space="preserve">e han presentado resultados de tratamiento biológicos en psoriasis y artritis psoriásica. </w:t>
      </w:r>
      <w:r>
        <w:rPr>
          <w:rFonts w:ascii="Calibri" w:hAnsi="Calibri"/>
          <w:i/>
          <w:lang w:val="es-ES"/>
        </w:rPr>
        <w:t>Y, p</w:t>
      </w:r>
      <w:r w:rsidR="00B24391">
        <w:rPr>
          <w:rFonts w:ascii="Calibri" w:hAnsi="Calibri"/>
          <w:i/>
          <w:lang w:val="es-ES"/>
        </w:rPr>
        <w:t>or otro lado, se destaca</w:t>
      </w:r>
      <w:r w:rsidR="009F452C">
        <w:rPr>
          <w:rFonts w:ascii="Calibri" w:hAnsi="Calibri"/>
          <w:i/>
          <w:lang w:val="es-ES"/>
        </w:rPr>
        <w:t xml:space="preserve">n </w:t>
      </w:r>
      <w:r w:rsidR="00135AB0" w:rsidRPr="00135AB0">
        <w:rPr>
          <w:rFonts w:ascii="Calibri" w:hAnsi="Calibri"/>
          <w:i/>
          <w:lang w:val="es-ES"/>
        </w:rPr>
        <w:t xml:space="preserve">las </w:t>
      </w:r>
      <w:r w:rsidR="00C119A5">
        <w:rPr>
          <w:rFonts w:ascii="Calibri" w:hAnsi="Calibri"/>
          <w:i/>
          <w:lang w:val="es-ES"/>
        </w:rPr>
        <w:t xml:space="preserve">últimas </w:t>
      </w:r>
      <w:r w:rsidR="00135AB0" w:rsidRPr="00135AB0">
        <w:rPr>
          <w:rFonts w:ascii="Calibri" w:hAnsi="Calibri"/>
          <w:i/>
          <w:lang w:val="es-ES"/>
        </w:rPr>
        <w:t xml:space="preserve">novedades en cuanto a aparataje y nuevos dispositivos de </w:t>
      </w:r>
      <w:r w:rsidR="009F452C" w:rsidRPr="00135AB0">
        <w:rPr>
          <w:rFonts w:ascii="Calibri" w:hAnsi="Calibri"/>
          <w:i/>
          <w:lang w:val="es-ES"/>
        </w:rPr>
        <w:t>diagnóstico</w:t>
      </w:r>
      <w:r w:rsidR="009F452C">
        <w:rPr>
          <w:rFonts w:ascii="Calibri" w:hAnsi="Calibri"/>
          <w:i/>
          <w:lang w:val="es-ES"/>
        </w:rPr>
        <w:t xml:space="preserve"> </w:t>
      </w:r>
      <w:r w:rsidR="00135AB0" w:rsidRPr="00135AB0">
        <w:rPr>
          <w:rFonts w:ascii="Calibri" w:hAnsi="Calibri"/>
          <w:i/>
          <w:lang w:val="es-ES"/>
        </w:rPr>
        <w:t xml:space="preserve">en el ámbito </w:t>
      </w:r>
      <w:r w:rsidR="00135AB0">
        <w:rPr>
          <w:rFonts w:ascii="Calibri" w:hAnsi="Calibri"/>
          <w:i/>
          <w:lang w:val="es-ES"/>
        </w:rPr>
        <w:t>de la der</w:t>
      </w:r>
      <w:r w:rsidR="00C119A5">
        <w:rPr>
          <w:rFonts w:ascii="Calibri" w:hAnsi="Calibri"/>
          <w:i/>
          <w:lang w:val="es-ES"/>
        </w:rPr>
        <w:t xml:space="preserve">matología </w:t>
      </w:r>
      <w:r w:rsidR="00135AB0" w:rsidRPr="00135AB0">
        <w:rPr>
          <w:rFonts w:ascii="Calibri" w:hAnsi="Calibri"/>
          <w:i/>
          <w:lang w:val="es-ES"/>
        </w:rPr>
        <w:t>y d</w:t>
      </w:r>
      <w:r w:rsidR="00135AB0">
        <w:rPr>
          <w:rFonts w:ascii="Calibri" w:hAnsi="Calibri"/>
          <w:i/>
          <w:lang w:val="es-ES"/>
        </w:rPr>
        <w:t>e</w:t>
      </w:r>
      <w:r w:rsidR="00135AB0" w:rsidRPr="00135AB0">
        <w:rPr>
          <w:rFonts w:ascii="Calibri" w:hAnsi="Calibri"/>
          <w:i/>
          <w:lang w:val="es-ES"/>
        </w:rPr>
        <w:t>r</w:t>
      </w:r>
      <w:r w:rsidR="00135AB0">
        <w:rPr>
          <w:rFonts w:ascii="Calibri" w:hAnsi="Calibri"/>
          <w:i/>
          <w:lang w:val="es-ES"/>
        </w:rPr>
        <w:t>moestética</w:t>
      </w:r>
      <w:r w:rsidR="00135AB0" w:rsidRPr="00135AB0">
        <w:rPr>
          <w:rFonts w:ascii="Calibri" w:hAnsi="Calibri"/>
          <w:i/>
          <w:lang w:val="es-ES"/>
        </w:rPr>
        <w:t>”</w:t>
      </w:r>
      <w:r w:rsidR="00135AB0">
        <w:rPr>
          <w:rFonts w:ascii="Calibri" w:hAnsi="Calibri"/>
          <w:i/>
          <w:lang w:val="es-ES"/>
        </w:rPr>
        <w:t xml:space="preserve">, </w:t>
      </w:r>
      <w:r w:rsidR="00135AB0" w:rsidRPr="00350F9B">
        <w:rPr>
          <w:rFonts w:ascii="Calibri" w:hAnsi="Calibri"/>
          <w:b/>
          <w:lang w:val="es-ES"/>
        </w:rPr>
        <w:t>explica</w:t>
      </w:r>
      <w:r w:rsidR="00135AB0" w:rsidRPr="00350F9B">
        <w:rPr>
          <w:rFonts w:ascii="Calibri" w:hAnsi="Calibri"/>
          <w:b/>
          <w:i/>
          <w:lang w:val="es-ES"/>
        </w:rPr>
        <w:t xml:space="preserve"> </w:t>
      </w:r>
      <w:r w:rsidR="00135AB0" w:rsidRPr="00350F9B">
        <w:rPr>
          <w:rFonts w:ascii="Calibri" w:hAnsi="Calibri"/>
          <w:b/>
          <w:lang w:val="es-ES"/>
        </w:rPr>
        <w:t>José Luis López Estebaranz</w:t>
      </w:r>
      <w:r w:rsidR="00135AB0">
        <w:rPr>
          <w:rFonts w:ascii="Calibri" w:hAnsi="Calibri"/>
          <w:lang w:val="es-ES"/>
        </w:rPr>
        <w:t>,</w:t>
      </w:r>
      <w:r w:rsidR="00135AB0" w:rsidRPr="00135AB0">
        <w:rPr>
          <w:rFonts w:ascii="Calibri" w:hAnsi="Calibri"/>
          <w:lang w:val="es-ES"/>
        </w:rPr>
        <w:t xml:space="preserve"> Jefe </w:t>
      </w:r>
      <w:r w:rsidR="003E799E">
        <w:rPr>
          <w:rFonts w:ascii="Calibri" w:hAnsi="Calibri"/>
          <w:lang w:val="es-ES"/>
        </w:rPr>
        <w:t xml:space="preserve">de </w:t>
      </w:r>
      <w:r w:rsidR="00135AB0" w:rsidRPr="00135AB0">
        <w:rPr>
          <w:rFonts w:ascii="Calibri" w:hAnsi="Calibri"/>
          <w:lang w:val="es-ES"/>
        </w:rPr>
        <w:t xml:space="preserve">Servicio de Dermatología del Hospital Universitario Fundación Alcorcón y Presidente </w:t>
      </w:r>
      <w:r w:rsidR="003E799E">
        <w:rPr>
          <w:rFonts w:ascii="Calibri" w:hAnsi="Calibri"/>
          <w:lang w:val="es-ES"/>
        </w:rPr>
        <w:t xml:space="preserve">de la </w:t>
      </w:r>
      <w:r w:rsidR="00135AB0" w:rsidRPr="00135AB0">
        <w:rPr>
          <w:rFonts w:ascii="Calibri" w:hAnsi="Calibri"/>
          <w:lang w:val="es-ES"/>
        </w:rPr>
        <w:t>Sección Centro de la AEDV</w:t>
      </w:r>
      <w:r w:rsidR="00135AB0">
        <w:rPr>
          <w:rFonts w:ascii="Calibri" w:hAnsi="Calibri"/>
          <w:lang w:val="es-ES"/>
        </w:rPr>
        <w:t>.</w:t>
      </w:r>
    </w:p>
    <w:p w:rsidR="003E799E" w:rsidRDefault="003E799E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</w:p>
    <w:p w:rsidR="003E799E" w:rsidRDefault="003E799E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lastRenderedPageBreak/>
        <w:t xml:space="preserve">Para todos aquellos académicos que no hayan podido asistir en su momento al Congreso o no puedan asistir </w:t>
      </w:r>
      <w:r w:rsidR="002E0812">
        <w:rPr>
          <w:rFonts w:ascii="Calibri" w:hAnsi="Calibri"/>
          <w:lang w:val="es-ES"/>
        </w:rPr>
        <w:t>al foro</w:t>
      </w:r>
      <w:r>
        <w:rPr>
          <w:rFonts w:ascii="Calibri" w:hAnsi="Calibri"/>
          <w:lang w:val="es-ES"/>
        </w:rPr>
        <w:t xml:space="preserve"> del 30 de abril, la AEDV ofrece a través de su página web las principales novedades tratadas en el Congreso AAD a través de</w:t>
      </w:r>
      <w:r w:rsidR="002E0812">
        <w:rPr>
          <w:rFonts w:ascii="Calibri" w:hAnsi="Calibri"/>
          <w:lang w:val="es-ES"/>
        </w:rPr>
        <w:t xml:space="preserve"> diferentes vídeos divulgativos</w:t>
      </w:r>
      <w:r>
        <w:rPr>
          <w:rFonts w:ascii="Calibri" w:hAnsi="Calibri"/>
          <w:lang w:val="es-ES"/>
        </w:rPr>
        <w:t xml:space="preserve"> llevados a cabo por dermatólogos representativos de la Academia que acudieron a dicho Congreso.</w:t>
      </w:r>
    </w:p>
    <w:p w:rsidR="003E799E" w:rsidRDefault="003E799E" w:rsidP="009B3869">
      <w:pPr>
        <w:pStyle w:val="Abbott-BodyCopy"/>
        <w:spacing w:line="240" w:lineRule="auto"/>
        <w:jc w:val="both"/>
        <w:rPr>
          <w:rFonts w:ascii="Calibri" w:hAnsi="Calibri"/>
          <w:lang w:val="es-ES"/>
        </w:rPr>
      </w:pPr>
    </w:p>
    <w:p w:rsidR="00643A8B" w:rsidRPr="00643A8B" w:rsidRDefault="00643A8B" w:rsidP="009B3869">
      <w:pPr>
        <w:pStyle w:val="Abbott-BodyCopy"/>
        <w:spacing w:line="240" w:lineRule="auto"/>
        <w:jc w:val="both"/>
        <w:rPr>
          <w:rFonts w:ascii="Calibri" w:hAnsi="Calibri"/>
          <w:b/>
          <w:lang w:val="es-ES"/>
        </w:rPr>
      </w:pPr>
      <w:r w:rsidRPr="00643A8B">
        <w:rPr>
          <w:rFonts w:ascii="Calibri" w:hAnsi="Calibri"/>
          <w:b/>
          <w:lang w:val="es-ES"/>
        </w:rPr>
        <w:t>Compromiso de AbbVie con la dermatología</w:t>
      </w:r>
    </w:p>
    <w:p w:rsidR="007A0E03" w:rsidRDefault="00643A8B" w:rsidP="00D837FE">
      <w:pPr>
        <w:jc w:val="both"/>
        <w:rPr>
          <w:rFonts w:ascii="Calibri" w:eastAsiaTheme="minorHAnsi" w:hAnsi="Calibri" w:cstheme="minorBidi"/>
          <w:sz w:val="22"/>
          <w:szCs w:val="22"/>
          <w:lang w:val="es-ES"/>
        </w:rPr>
      </w:pPr>
      <w:r w:rsidRPr="00D837FE">
        <w:rPr>
          <w:rFonts w:cstheme="minorBidi"/>
          <w:sz w:val="22"/>
          <w:szCs w:val="22"/>
          <w:lang w:val="es-ES"/>
        </w:rPr>
        <w:br/>
      </w:r>
      <w:r w:rsidR="00D837FE" w:rsidRPr="00D837FE">
        <w:rPr>
          <w:rFonts w:ascii="Calibri" w:eastAsiaTheme="minorHAnsi" w:hAnsi="Calibri" w:cstheme="minorBidi"/>
          <w:sz w:val="22"/>
          <w:szCs w:val="22"/>
          <w:lang w:val="es-ES"/>
        </w:rPr>
        <w:t>La colaboración de AbbVie en el congreso de la Academia Americana de Dermatología</w:t>
      </w:r>
      <w:r w:rsidR="00D837FE">
        <w:rPr>
          <w:rFonts w:ascii="Calibri" w:eastAsiaTheme="minorHAnsi" w:hAnsi="Calibri" w:cstheme="minorBidi"/>
          <w:sz w:val="22"/>
          <w:szCs w:val="22"/>
          <w:lang w:val="es-ES"/>
        </w:rPr>
        <w:t xml:space="preserve"> pone nuevamente de </w:t>
      </w:r>
      <w:r w:rsidR="00264501">
        <w:rPr>
          <w:rFonts w:ascii="Calibri" w:eastAsiaTheme="minorHAnsi" w:hAnsi="Calibri" w:cstheme="minorBidi"/>
          <w:sz w:val="22"/>
          <w:szCs w:val="22"/>
          <w:lang w:val="es-ES"/>
        </w:rPr>
        <w:t>manifiesto</w:t>
      </w:r>
      <w:r w:rsidR="00D837FE">
        <w:rPr>
          <w:rFonts w:ascii="Calibri" w:eastAsiaTheme="minorHAnsi" w:hAnsi="Calibri" w:cstheme="minorBidi"/>
          <w:sz w:val="22"/>
          <w:szCs w:val="22"/>
          <w:lang w:val="es-ES"/>
        </w:rPr>
        <w:t xml:space="preserve"> el compromiso de la compañía con los pacientes con enfermedades inflamatorias graves y con los profesi</w:t>
      </w:r>
      <w:r w:rsidR="00D07470">
        <w:rPr>
          <w:rFonts w:ascii="Calibri" w:eastAsiaTheme="minorHAnsi" w:hAnsi="Calibri" w:cstheme="minorBidi"/>
          <w:sz w:val="22"/>
          <w:szCs w:val="22"/>
          <w:lang w:val="es-ES"/>
        </w:rPr>
        <w:t xml:space="preserve">onales médicos que las tratan, </w:t>
      </w:r>
      <w:r w:rsidR="00D837FE">
        <w:rPr>
          <w:rFonts w:ascii="Calibri" w:eastAsiaTheme="minorHAnsi" w:hAnsi="Calibri" w:cstheme="minorBidi"/>
          <w:sz w:val="22"/>
          <w:szCs w:val="22"/>
          <w:lang w:val="es-ES"/>
        </w:rPr>
        <w:t xml:space="preserve">poniendo siempre a su disposición las últimas soluciones médicas. </w:t>
      </w:r>
    </w:p>
    <w:p w:rsidR="003E799E" w:rsidRPr="00D837FE" w:rsidRDefault="003E799E" w:rsidP="00D837FE">
      <w:pPr>
        <w:jc w:val="both"/>
        <w:rPr>
          <w:lang w:val="es-ES"/>
        </w:rPr>
      </w:pPr>
    </w:p>
    <w:p w:rsidR="007A0E03" w:rsidRDefault="007A0E03" w:rsidP="009B3869">
      <w:pPr>
        <w:pStyle w:val="Abbott-BodyCopy"/>
        <w:spacing w:line="240" w:lineRule="auto"/>
        <w:jc w:val="both"/>
        <w:rPr>
          <w:rFonts w:ascii="Calibri" w:hAnsi="Calibri"/>
          <w:b/>
          <w:lang w:val="es-ES"/>
        </w:rPr>
      </w:pPr>
    </w:p>
    <w:p w:rsidR="00516B10" w:rsidRPr="009B1679" w:rsidRDefault="00516B10" w:rsidP="009B3869">
      <w:pPr>
        <w:pStyle w:val="Abbott-BodyCopy"/>
        <w:spacing w:line="240" w:lineRule="auto"/>
        <w:jc w:val="both"/>
        <w:rPr>
          <w:rFonts w:ascii="Calibri" w:hAnsi="Calibri"/>
          <w:b/>
          <w:lang w:val="es-ES"/>
        </w:rPr>
      </w:pPr>
      <w:r w:rsidRPr="009B1679">
        <w:rPr>
          <w:rFonts w:ascii="Calibri" w:hAnsi="Calibri"/>
          <w:b/>
          <w:lang w:val="es-ES"/>
        </w:rPr>
        <w:t>Acerca de la AEDV</w:t>
      </w:r>
    </w:p>
    <w:p w:rsidR="00516B10" w:rsidRPr="009B1679" w:rsidRDefault="00516B10" w:rsidP="009B3869">
      <w:pPr>
        <w:pStyle w:val="Abbott-BodyCopy"/>
        <w:spacing w:line="240" w:lineRule="auto"/>
        <w:jc w:val="both"/>
        <w:rPr>
          <w:rFonts w:ascii="Calibri" w:hAnsi="Calibri"/>
          <w:color w:val="FF0000"/>
          <w:lang w:val="es-ES"/>
        </w:rPr>
      </w:pPr>
    </w:p>
    <w:p w:rsidR="009B3869" w:rsidRDefault="00516B10" w:rsidP="009B3869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theme="minorBidi"/>
          <w:sz w:val="22"/>
          <w:szCs w:val="22"/>
          <w:lang w:val="es-ES"/>
        </w:rPr>
      </w:pPr>
      <w:r w:rsidRPr="009B3869">
        <w:rPr>
          <w:rFonts w:ascii="Calibri" w:eastAsiaTheme="minorHAnsi" w:hAnsi="Calibri" w:cstheme="minorBidi"/>
          <w:sz w:val="22"/>
          <w:szCs w:val="22"/>
          <w:lang w:val="es-ES"/>
        </w:rPr>
        <w:t>L</w:t>
      </w:r>
      <w:r w:rsidRPr="009B1679">
        <w:rPr>
          <w:rFonts w:ascii="Calibri" w:eastAsiaTheme="minorHAnsi" w:hAnsi="Calibri" w:cstheme="minorBidi"/>
          <w:sz w:val="22"/>
          <w:szCs w:val="22"/>
          <w:lang w:val="es-ES"/>
        </w:rPr>
        <w:t>a Academia Española de Dermatología y Venereología (AEDV) se fundó hace más de un siglo con el fin de contribuir al progreso científico de la Dermatología Médico-Quirúrgica y Venereología. Desde entonces son muchos los progresos alcanzados en este campo, sumando a su principal objetivo otros como facilitar el conocimiento y perfeccionamiento práctico en estas ciencias a todos los especialistas, fomentar la compenetración de todos los académicos, velar por el</w:t>
      </w:r>
      <w:r w:rsidR="00CD6916" w:rsidRPr="009B1679">
        <w:rPr>
          <w:rFonts w:ascii="Calibri" w:eastAsiaTheme="minorHAnsi" w:hAnsi="Calibri" w:cstheme="minorBidi"/>
          <w:sz w:val="22"/>
          <w:szCs w:val="22"/>
          <w:lang w:val="es-ES"/>
        </w:rPr>
        <w:t xml:space="preserve"> </w:t>
      </w:r>
      <w:r w:rsidRPr="009B1679">
        <w:rPr>
          <w:rFonts w:ascii="Calibri" w:eastAsiaTheme="minorHAnsi" w:hAnsi="Calibri" w:cstheme="minorBidi"/>
          <w:sz w:val="22"/>
          <w:szCs w:val="22"/>
          <w:lang w:val="es-ES"/>
        </w:rPr>
        <w:t xml:space="preserve">prestigio de la especialidad, luchar contra el intrusismo profesional y establecer relaciones con otras Academias y Sociedades Científicas, con el único objetivo de mejorar día a día la naturaleza de la misma. </w:t>
      </w:r>
    </w:p>
    <w:p w:rsidR="009B3869" w:rsidRDefault="009B3869" w:rsidP="009B3869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theme="minorBidi"/>
          <w:sz w:val="22"/>
          <w:szCs w:val="22"/>
          <w:lang w:val="es-ES"/>
        </w:rPr>
      </w:pPr>
    </w:p>
    <w:p w:rsidR="00516B10" w:rsidRPr="009B1679" w:rsidRDefault="00516B10" w:rsidP="009B3869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theme="minorBidi"/>
          <w:sz w:val="22"/>
          <w:szCs w:val="22"/>
          <w:lang w:val="es-ES"/>
        </w:rPr>
      </w:pPr>
      <w:r w:rsidRPr="009B1679">
        <w:rPr>
          <w:rFonts w:ascii="Calibri" w:eastAsiaTheme="minorHAnsi" w:hAnsi="Calibri" w:cstheme="minorBidi"/>
          <w:sz w:val="22"/>
          <w:szCs w:val="22"/>
          <w:lang w:val="es-ES"/>
        </w:rPr>
        <w:t xml:space="preserve">En la actualidad son más </w:t>
      </w:r>
      <w:r w:rsidRPr="0043304A">
        <w:rPr>
          <w:rFonts w:ascii="Calibri" w:eastAsiaTheme="minorHAnsi" w:hAnsi="Calibri" w:cstheme="minorBidi"/>
          <w:sz w:val="22"/>
          <w:szCs w:val="22"/>
          <w:lang w:val="es-ES"/>
        </w:rPr>
        <w:t xml:space="preserve">de </w:t>
      </w:r>
      <w:r w:rsidR="00CE6A04">
        <w:rPr>
          <w:rFonts w:ascii="Calibri" w:eastAsiaTheme="minorHAnsi" w:hAnsi="Calibri" w:cstheme="minorBidi"/>
          <w:sz w:val="22"/>
          <w:szCs w:val="22"/>
          <w:lang w:val="es-ES"/>
        </w:rPr>
        <w:t>2.300</w:t>
      </w:r>
      <w:r w:rsidRPr="0043304A">
        <w:rPr>
          <w:rFonts w:ascii="Calibri" w:eastAsiaTheme="minorHAnsi" w:hAnsi="Calibri" w:cstheme="minorBidi"/>
          <w:sz w:val="22"/>
          <w:szCs w:val="22"/>
          <w:lang w:val="es-ES"/>
        </w:rPr>
        <w:t xml:space="preserve"> especialistas</w:t>
      </w:r>
      <w:r w:rsidR="00E0146B" w:rsidRPr="0043304A">
        <w:rPr>
          <w:rFonts w:ascii="Calibri" w:eastAsiaTheme="minorHAnsi" w:hAnsi="Calibri" w:cstheme="minorBidi"/>
          <w:sz w:val="22"/>
          <w:szCs w:val="22"/>
          <w:lang w:val="es-ES"/>
        </w:rPr>
        <w:t xml:space="preserve"> en dermatología de toda</w:t>
      </w:r>
      <w:r w:rsidRPr="0043304A">
        <w:rPr>
          <w:rFonts w:ascii="Calibri" w:eastAsiaTheme="minorHAnsi" w:hAnsi="Calibri" w:cstheme="minorBidi"/>
          <w:sz w:val="22"/>
          <w:szCs w:val="22"/>
          <w:lang w:val="es-ES"/>
        </w:rPr>
        <w:t xml:space="preserve"> España quienes pertenecen a la Academia, de los que </w:t>
      </w:r>
      <w:r w:rsidR="002E0812">
        <w:rPr>
          <w:rFonts w:ascii="Calibri" w:eastAsiaTheme="minorHAnsi" w:hAnsi="Calibri" w:cstheme="minorBidi"/>
          <w:sz w:val="22"/>
          <w:szCs w:val="22"/>
          <w:lang w:val="es-ES"/>
        </w:rPr>
        <w:t>1</w:t>
      </w:r>
      <w:r w:rsidRPr="0043304A">
        <w:rPr>
          <w:rFonts w:ascii="Calibri" w:eastAsiaTheme="minorHAnsi" w:hAnsi="Calibri" w:cstheme="minorBidi"/>
          <w:sz w:val="22"/>
          <w:szCs w:val="22"/>
          <w:lang w:val="es-ES"/>
        </w:rPr>
        <w:t>50 son residentes</w:t>
      </w:r>
      <w:r w:rsidRPr="009B1679">
        <w:rPr>
          <w:rFonts w:ascii="Calibri" w:eastAsiaTheme="minorHAnsi" w:hAnsi="Calibri" w:cstheme="minorBidi"/>
          <w:sz w:val="22"/>
          <w:szCs w:val="22"/>
          <w:lang w:val="es-ES"/>
        </w:rPr>
        <w:t xml:space="preserve"> de la especialidad (académicos aspirantes).</w:t>
      </w:r>
    </w:p>
    <w:p w:rsidR="00CE6A04" w:rsidRDefault="00CE6A04" w:rsidP="009B3869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theme="minorBidi"/>
          <w:sz w:val="22"/>
          <w:szCs w:val="22"/>
          <w:lang w:val="es-ES"/>
        </w:rPr>
      </w:pPr>
    </w:p>
    <w:p w:rsidR="00516B10" w:rsidRPr="009B1679" w:rsidRDefault="00CE6A04" w:rsidP="009B3869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theme="minorBidi"/>
          <w:sz w:val="22"/>
          <w:szCs w:val="22"/>
          <w:lang w:val="es-ES"/>
        </w:rPr>
      </w:pPr>
      <w:r>
        <w:rPr>
          <w:rFonts w:ascii="Calibri" w:eastAsiaTheme="minorHAnsi" w:hAnsi="Calibri" w:cstheme="minorBidi"/>
          <w:sz w:val="22"/>
          <w:szCs w:val="22"/>
          <w:lang w:val="es-ES"/>
        </w:rPr>
        <w:t>La</w:t>
      </w:r>
      <w:r w:rsidR="00516B10" w:rsidRPr="009B1679">
        <w:rPr>
          <w:rFonts w:ascii="Calibri" w:eastAsiaTheme="minorHAnsi" w:hAnsi="Calibri" w:cstheme="minorBidi"/>
          <w:sz w:val="22"/>
          <w:szCs w:val="22"/>
          <w:lang w:val="es-ES"/>
        </w:rPr>
        <w:t xml:space="preserve"> página web</w:t>
      </w:r>
      <w:r>
        <w:rPr>
          <w:rFonts w:ascii="Calibri" w:eastAsiaTheme="minorHAnsi" w:hAnsi="Calibri" w:cstheme="minorBidi"/>
          <w:sz w:val="22"/>
          <w:szCs w:val="22"/>
          <w:lang w:val="es-ES"/>
        </w:rPr>
        <w:t xml:space="preserve"> de la Academia Española de Dermatología</w:t>
      </w:r>
      <w:r w:rsidR="00516B10" w:rsidRPr="009B1679">
        <w:rPr>
          <w:rFonts w:ascii="Calibri" w:eastAsiaTheme="minorHAnsi" w:hAnsi="Calibri" w:cstheme="minorBidi"/>
          <w:sz w:val="22"/>
          <w:szCs w:val="22"/>
          <w:lang w:val="es-ES"/>
        </w:rPr>
        <w:t xml:space="preserve"> es www.aedv.es</w:t>
      </w:r>
    </w:p>
    <w:p w:rsidR="00D903E9" w:rsidRPr="009B1679" w:rsidRDefault="00D903E9" w:rsidP="009B3869">
      <w:pPr>
        <w:jc w:val="both"/>
        <w:rPr>
          <w:rFonts w:ascii="Calibri" w:eastAsiaTheme="minorHAnsi" w:hAnsi="Calibri" w:cstheme="minorBidi"/>
          <w:sz w:val="22"/>
          <w:szCs w:val="22"/>
          <w:lang w:val="es-ES"/>
        </w:rPr>
      </w:pPr>
    </w:p>
    <w:p w:rsidR="00624653" w:rsidRDefault="00624653" w:rsidP="009B3869">
      <w:pPr>
        <w:jc w:val="both"/>
        <w:rPr>
          <w:rFonts w:ascii="Calibri" w:hAnsi="Calibri"/>
          <w:sz w:val="22"/>
          <w:lang w:val="es-ES"/>
        </w:rPr>
      </w:pPr>
    </w:p>
    <w:p w:rsidR="00624653" w:rsidRPr="00624653" w:rsidRDefault="00624653" w:rsidP="00624653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lang w:val="es-ES"/>
        </w:rPr>
      </w:pPr>
      <w:r w:rsidRPr="00624653">
        <w:rPr>
          <w:rFonts w:ascii="Arial" w:eastAsiaTheme="minorHAnsi" w:hAnsi="Arial" w:cs="Arial"/>
          <w:b/>
          <w:sz w:val="20"/>
          <w:lang w:val="es-ES"/>
        </w:rPr>
        <w:t>Medios de comunicación:</w:t>
      </w:r>
    </w:p>
    <w:p w:rsidR="006D32D0" w:rsidRDefault="006D32D0" w:rsidP="006D32D0">
      <w:pPr>
        <w:jc w:val="both"/>
        <w:rPr>
          <w:rFonts w:ascii="Arial" w:eastAsiaTheme="minorHAnsi" w:hAnsi="Arial" w:cs="Arial"/>
          <w:sz w:val="20"/>
          <w:lang w:val="es-ES"/>
        </w:rPr>
      </w:pPr>
      <w:r>
        <w:rPr>
          <w:rFonts w:ascii="Arial" w:eastAsiaTheme="minorHAnsi" w:hAnsi="Arial" w:cs="Arial"/>
          <w:sz w:val="20"/>
          <w:lang w:val="es-ES"/>
        </w:rPr>
        <w:t>Sara Díez / Nuria Muñiz / Ines Castro</w:t>
      </w:r>
    </w:p>
    <w:p w:rsidR="006D32D0" w:rsidRDefault="00B943EC" w:rsidP="006D32D0">
      <w:pPr>
        <w:jc w:val="both"/>
        <w:rPr>
          <w:rFonts w:ascii="Arial" w:eastAsiaTheme="minorHAnsi" w:hAnsi="Arial" w:cs="Arial"/>
          <w:sz w:val="20"/>
          <w:lang w:val="es-ES"/>
        </w:rPr>
      </w:pPr>
      <w:hyperlink r:id="rId9" w:history="1">
        <w:r w:rsidR="006D32D0" w:rsidRPr="000E6442">
          <w:rPr>
            <w:rStyle w:val="Hipervnculo"/>
            <w:rFonts w:ascii="Arial" w:eastAsiaTheme="minorHAnsi" w:hAnsi="Arial" w:cs="Arial"/>
            <w:sz w:val="20"/>
            <w:lang w:val="es-ES"/>
          </w:rPr>
          <w:t>sdiez@idealmedia.es</w:t>
        </w:r>
      </w:hyperlink>
    </w:p>
    <w:p w:rsidR="006D32D0" w:rsidRPr="005E5FF4" w:rsidRDefault="006D32D0" w:rsidP="006D32D0">
      <w:pPr>
        <w:jc w:val="both"/>
        <w:rPr>
          <w:rFonts w:ascii="Arial" w:eastAsiaTheme="minorHAnsi" w:hAnsi="Arial" w:cs="Arial"/>
          <w:sz w:val="20"/>
          <w:lang w:val="es-ES"/>
        </w:rPr>
      </w:pPr>
      <w:r>
        <w:rPr>
          <w:rFonts w:ascii="Arial" w:eastAsiaTheme="minorHAnsi" w:hAnsi="Arial" w:cs="Arial"/>
          <w:sz w:val="20"/>
          <w:lang w:val="es-ES"/>
        </w:rPr>
        <w:t>91 183 17 30</w:t>
      </w:r>
    </w:p>
    <w:p w:rsidR="006D32D0" w:rsidRDefault="006D32D0" w:rsidP="00624653">
      <w:pPr>
        <w:jc w:val="both"/>
        <w:rPr>
          <w:rFonts w:ascii="Arial" w:eastAsiaTheme="minorHAnsi" w:hAnsi="Arial" w:cs="Arial"/>
          <w:sz w:val="20"/>
          <w:lang w:val="es-ES"/>
        </w:rPr>
      </w:pPr>
    </w:p>
    <w:p w:rsidR="001977FD" w:rsidRDefault="00624653" w:rsidP="00624653">
      <w:pPr>
        <w:jc w:val="both"/>
        <w:rPr>
          <w:rFonts w:ascii="Arial" w:eastAsiaTheme="minorHAnsi" w:hAnsi="Arial" w:cs="Arial"/>
          <w:sz w:val="20"/>
          <w:lang w:val="es-ES"/>
        </w:rPr>
      </w:pPr>
      <w:r>
        <w:rPr>
          <w:rFonts w:ascii="Arial" w:eastAsiaTheme="minorHAnsi" w:hAnsi="Arial" w:cs="Arial"/>
          <w:sz w:val="20"/>
          <w:lang w:val="es-ES"/>
        </w:rPr>
        <w:t>Sara Portillo</w:t>
      </w:r>
      <w:r w:rsidR="000733A9">
        <w:rPr>
          <w:rFonts w:ascii="Arial" w:eastAsiaTheme="minorHAnsi" w:hAnsi="Arial" w:cs="Arial"/>
          <w:sz w:val="20"/>
          <w:lang w:val="es-ES"/>
        </w:rPr>
        <w:t xml:space="preserve"> </w:t>
      </w:r>
      <w:r>
        <w:rPr>
          <w:rFonts w:ascii="Arial" w:eastAsiaTheme="minorHAnsi" w:hAnsi="Arial" w:cs="Arial"/>
          <w:sz w:val="20"/>
          <w:lang w:val="es-ES"/>
        </w:rPr>
        <w:t xml:space="preserve">/ </w:t>
      </w:r>
      <w:r w:rsidRPr="00624653">
        <w:rPr>
          <w:rFonts w:ascii="Arial" w:eastAsiaTheme="minorHAnsi" w:hAnsi="Arial" w:cs="Arial"/>
          <w:sz w:val="20"/>
          <w:lang w:val="es-ES"/>
        </w:rPr>
        <w:t>Elena Nido</w:t>
      </w:r>
      <w:r>
        <w:rPr>
          <w:rFonts w:ascii="Arial" w:eastAsiaTheme="minorHAnsi" w:hAnsi="Arial" w:cs="Arial"/>
          <w:sz w:val="20"/>
          <w:lang w:val="es-ES"/>
        </w:rPr>
        <w:t xml:space="preserve"> / </w:t>
      </w:r>
      <w:r w:rsidR="001977FD">
        <w:rPr>
          <w:rFonts w:ascii="Arial" w:eastAsiaTheme="minorHAnsi" w:hAnsi="Arial" w:cs="Arial"/>
          <w:sz w:val="20"/>
          <w:lang w:val="es-ES"/>
        </w:rPr>
        <w:t>Carmen Robles</w:t>
      </w:r>
    </w:p>
    <w:p w:rsidR="00624653" w:rsidRPr="00624653" w:rsidRDefault="00B943EC" w:rsidP="00624653">
      <w:pPr>
        <w:jc w:val="both"/>
        <w:rPr>
          <w:rFonts w:ascii="Arial" w:eastAsiaTheme="minorHAnsi" w:hAnsi="Arial" w:cs="Arial"/>
          <w:sz w:val="20"/>
          <w:lang w:val="es-ES"/>
        </w:rPr>
      </w:pPr>
      <w:hyperlink r:id="rId10" w:history="1">
        <w:r w:rsidR="003D7654" w:rsidRPr="00F12D09">
          <w:rPr>
            <w:rStyle w:val="Hipervnculo"/>
            <w:rFonts w:ascii="Arial" w:eastAsiaTheme="minorHAnsi" w:hAnsi="Arial" w:cs="Arial"/>
            <w:sz w:val="20"/>
            <w:lang w:val="es-ES"/>
          </w:rPr>
          <w:t>derma.equipo@ketchum.es</w:t>
        </w:r>
      </w:hyperlink>
      <w:r w:rsidR="001977FD">
        <w:rPr>
          <w:rFonts w:ascii="Arial" w:eastAsiaTheme="minorHAnsi" w:hAnsi="Arial" w:cs="Arial"/>
          <w:sz w:val="20"/>
          <w:lang w:val="es-ES"/>
        </w:rPr>
        <w:t xml:space="preserve"> </w:t>
      </w:r>
    </w:p>
    <w:p w:rsidR="00624653" w:rsidRDefault="00624653" w:rsidP="009B3869">
      <w:pPr>
        <w:jc w:val="both"/>
        <w:rPr>
          <w:rFonts w:ascii="Arial" w:eastAsiaTheme="minorHAnsi" w:hAnsi="Arial" w:cs="Arial"/>
          <w:sz w:val="20"/>
          <w:lang w:val="es-ES"/>
        </w:rPr>
      </w:pPr>
      <w:r w:rsidRPr="00624653">
        <w:rPr>
          <w:rFonts w:ascii="Arial" w:eastAsiaTheme="minorHAnsi" w:hAnsi="Arial" w:cs="Arial"/>
          <w:sz w:val="20"/>
          <w:lang w:val="es-ES"/>
        </w:rPr>
        <w:t>91 788 32 00</w:t>
      </w:r>
    </w:p>
    <w:p w:rsidR="006D32D0" w:rsidRDefault="006D32D0" w:rsidP="009B3869">
      <w:pPr>
        <w:jc w:val="both"/>
        <w:rPr>
          <w:rFonts w:ascii="Arial" w:eastAsiaTheme="minorHAnsi" w:hAnsi="Arial" w:cs="Arial"/>
          <w:sz w:val="20"/>
          <w:lang w:val="es-ES"/>
        </w:rPr>
      </w:pPr>
    </w:p>
    <w:sectPr w:rsidR="006D32D0" w:rsidSect="00C96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40" w:rsidRDefault="00C33040" w:rsidP="00931311">
      <w:r>
        <w:separator/>
      </w:r>
    </w:p>
  </w:endnote>
  <w:endnote w:type="continuationSeparator" w:id="0">
    <w:p w:rsidR="00C33040" w:rsidRDefault="00C33040" w:rsidP="009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40" w:rsidRDefault="00C33040" w:rsidP="00931311">
      <w:r>
        <w:separator/>
      </w:r>
    </w:p>
  </w:footnote>
  <w:footnote w:type="continuationSeparator" w:id="0">
    <w:p w:rsidR="00C33040" w:rsidRDefault="00C33040" w:rsidP="0093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91BE2"/>
    <w:multiLevelType w:val="hybridMultilevel"/>
    <w:tmpl w:val="E834A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B6C84"/>
    <w:multiLevelType w:val="hybridMultilevel"/>
    <w:tmpl w:val="A9606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0"/>
    <w:rsid w:val="0004231D"/>
    <w:rsid w:val="00044E56"/>
    <w:rsid w:val="000733A9"/>
    <w:rsid w:val="00091E3E"/>
    <w:rsid w:val="000A4332"/>
    <w:rsid w:val="000E1CCD"/>
    <w:rsid w:val="00135AB0"/>
    <w:rsid w:val="001977FD"/>
    <w:rsid w:val="001E2A6F"/>
    <w:rsid w:val="001F015E"/>
    <w:rsid w:val="001F23AF"/>
    <w:rsid w:val="002224AE"/>
    <w:rsid w:val="00264501"/>
    <w:rsid w:val="002B2172"/>
    <w:rsid w:val="002E0812"/>
    <w:rsid w:val="002F7B3B"/>
    <w:rsid w:val="00350F9B"/>
    <w:rsid w:val="00387C47"/>
    <w:rsid w:val="003B4880"/>
    <w:rsid w:val="003D7654"/>
    <w:rsid w:val="003E799E"/>
    <w:rsid w:val="0043304A"/>
    <w:rsid w:val="00436A45"/>
    <w:rsid w:val="00452DD7"/>
    <w:rsid w:val="004569DD"/>
    <w:rsid w:val="00460F53"/>
    <w:rsid w:val="004D21C1"/>
    <w:rsid w:val="00516B10"/>
    <w:rsid w:val="00565590"/>
    <w:rsid w:val="00591632"/>
    <w:rsid w:val="005D0C5C"/>
    <w:rsid w:val="005E5FF4"/>
    <w:rsid w:val="00624653"/>
    <w:rsid w:val="00635B00"/>
    <w:rsid w:val="00643A8B"/>
    <w:rsid w:val="006C41AC"/>
    <w:rsid w:val="006D2DEB"/>
    <w:rsid w:val="006D32D0"/>
    <w:rsid w:val="006E16C9"/>
    <w:rsid w:val="007038D4"/>
    <w:rsid w:val="00716D9D"/>
    <w:rsid w:val="00754888"/>
    <w:rsid w:val="007655EE"/>
    <w:rsid w:val="0079263B"/>
    <w:rsid w:val="00792C00"/>
    <w:rsid w:val="007A0E03"/>
    <w:rsid w:val="007D5173"/>
    <w:rsid w:val="00890C08"/>
    <w:rsid w:val="008A00B8"/>
    <w:rsid w:val="008D2988"/>
    <w:rsid w:val="00931311"/>
    <w:rsid w:val="00995382"/>
    <w:rsid w:val="009B1679"/>
    <w:rsid w:val="009B3869"/>
    <w:rsid w:val="009C0C99"/>
    <w:rsid w:val="009D6386"/>
    <w:rsid w:val="009F452C"/>
    <w:rsid w:val="00A83084"/>
    <w:rsid w:val="00B24391"/>
    <w:rsid w:val="00B943EC"/>
    <w:rsid w:val="00BE3F84"/>
    <w:rsid w:val="00C119A5"/>
    <w:rsid w:val="00C33040"/>
    <w:rsid w:val="00C4428D"/>
    <w:rsid w:val="00C96341"/>
    <w:rsid w:val="00CC1DD5"/>
    <w:rsid w:val="00CD6916"/>
    <w:rsid w:val="00CE6A04"/>
    <w:rsid w:val="00D07470"/>
    <w:rsid w:val="00D61CE6"/>
    <w:rsid w:val="00D837FE"/>
    <w:rsid w:val="00D903E9"/>
    <w:rsid w:val="00E0146B"/>
    <w:rsid w:val="00F347EF"/>
    <w:rsid w:val="00F52820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4D102B-E7AD-4474-8FE4-B8446DD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10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bott-BodyCopy">
    <w:name w:val="Abbott-Body Copy"/>
    <w:basedOn w:val="Encabezado"/>
    <w:rsid w:val="00516B10"/>
    <w:pPr>
      <w:tabs>
        <w:tab w:val="clear" w:pos="4252"/>
        <w:tab w:val="clear" w:pos="8504"/>
      </w:tabs>
      <w:spacing w:line="320" w:lineRule="exact"/>
    </w:pPr>
    <w:rPr>
      <w:rFonts w:ascii="Arial" w:hAnsi="Arial"/>
      <w:sz w:val="22"/>
    </w:rPr>
  </w:style>
  <w:style w:type="paragraph" w:customStyle="1" w:styleId="Abbott-Title">
    <w:name w:val="Abbott-Title"/>
    <w:basedOn w:val="Normal"/>
    <w:rsid w:val="00516B10"/>
    <w:pPr>
      <w:spacing w:before="720" w:after="120"/>
    </w:pPr>
    <w:rPr>
      <w:rFonts w:ascii="Arial" w:eastAsia="Times New Roman" w:hAnsi="Arial"/>
      <w:sz w:val="32"/>
    </w:rPr>
  </w:style>
  <w:style w:type="paragraph" w:customStyle="1" w:styleId="Abbott-Subtitle">
    <w:name w:val="Abbott-Subtitle"/>
    <w:basedOn w:val="Encabezado"/>
    <w:rsid w:val="00516B10"/>
    <w:pPr>
      <w:tabs>
        <w:tab w:val="clear" w:pos="4252"/>
        <w:tab w:val="clear" w:pos="8504"/>
        <w:tab w:val="center" w:pos="4320"/>
        <w:tab w:val="right" w:pos="8640"/>
      </w:tabs>
      <w:spacing w:line="260" w:lineRule="exact"/>
    </w:pPr>
    <w:rPr>
      <w:rFonts w:ascii="Arial" w:hAnsi="Arial"/>
      <w:i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516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B10"/>
    <w:rPr>
      <w:rFonts w:ascii="Times" w:eastAsia="Times" w:hAnsi="Times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313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311"/>
    <w:rPr>
      <w:rFonts w:ascii="Times" w:eastAsia="Times" w:hAnsi="Times" w:cs="Times New Roman"/>
      <w:sz w:val="24"/>
      <w:szCs w:val="20"/>
      <w:lang w:val="en-US"/>
    </w:rPr>
  </w:style>
  <w:style w:type="paragraph" w:customStyle="1" w:styleId="PressRelease">
    <w:name w:val="Press Release ®"/>
    <w:basedOn w:val="Normal"/>
    <w:qFormat/>
    <w:rsid w:val="006E16C9"/>
    <w:pPr>
      <w:spacing w:after="200"/>
    </w:pPr>
    <w:rPr>
      <w:rFonts w:ascii="Calibri" w:eastAsia="MS Mincho" w:hAnsi="Calibri"/>
      <w:b/>
      <w:snapToGrid w:val="0"/>
      <w:color w:val="4F81BD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86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869"/>
    <w:rPr>
      <w:rFonts w:ascii="Times" w:eastAsia="Times" w:hAnsi="Times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B38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423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C119A5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9A5"/>
    <w:rPr>
      <w:rFonts w:ascii="Tahoma" w:eastAsia="Times" w:hAnsi="Tahoma" w:cs="Tahoma"/>
      <w:sz w:val="16"/>
      <w:szCs w:val="16"/>
      <w:lang w:val="en-US"/>
    </w:rPr>
  </w:style>
  <w:style w:type="paragraph" w:customStyle="1" w:styleId="Default">
    <w:name w:val="Default"/>
    <w:rsid w:val="00643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rma.equipo@ketchu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iez@idealmed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B073-ED47-42A8-BE61-E73ED80A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Ketchumpleon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Sansegundo</dc:creator>
  <cp:lastModifiedBy>Ana</cp:lastModifiedBy>
  <cp:revision>3</cp:revision>
  <cp:lastPrinted>2014-05-08T08:29:00Z</cp:lastPrinted>
  <dcterms:created xsi:type="dcterms:W3CDTF">2015-04-28T17:06:00Z</dcterms:created>
  <dcterms:modified xsi:type="dcterms:W3CDTF">2015-05-05T18:43:00Z</dcterms:modified>
</cp:coreProperties>
</file>