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1F6B" w14:textId="73E13B5A" w:rsidR="0041280A" w:rsidRDefault="0041280A" w:rsidP="0041280A">
      <w:pPr>
        <w:keepNext/>
        <w:keepLines/>
        <w:spacing w:before="240" w:after="0"/>
        <w:outlineLvl w:val="0"/>
        <w:rPr>
          <w:rFonts w:ascii="Cambria" w:eastAsiaTheme="majorEastAsia" w:hAnsi="Cambria" w:cstheme="majorBidi"/>
          <w:b/>
          <w:color w:val="2F5496" w:themeColor="accent1" w:themeShade="BF"/>
          <w:sz w:val="28"/>
          <w:szCs w:val="32"/>
        </w:rPr>
      </w:pPr>
      <w:bookmarkStart w:id="0" w:name="_Toc117337345"/>
      <w:r>
        <w:rPr>
          <w:rFonts w:ascii="Cambria" w:eastAsiaTheme="majorEastAsia" w:hAnsi="Cambria" w:cstheme="majorBidi"/>
          <w:b/>
          <w:noProof/>
          <w:color w:val="2F5496" w:themeColor="accent1" w:themeShade="BF"/>
          <w:sz w:val="28"/>
          <w:szCs w:val="32"/>
        </w:rPr>
        <w:drawing>
          <wp:inline distT="0" distB="0" distL="0" distR="0" wp14:anchorId="22AEDE43" wp14:editId="18B377EA">
            <wp:extent cx="1510393" cy="952500"/>
            <wp:effectExtent l="0" t="0" r="0" b="0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285" cy="95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E402" w14:textId="77777777" w:rsidR="0041280A" w:rsidRDefault="0041280A" w:rsidP="0041280A">
      <w:pPr>
        <w:keepNext/>
        <w:keepLines/>
        <w:spacing w:before="240" w:after="0"/>
        <w:outlineLvl w:val="0"/>
        <w:rPr>
          <w:rFonts w:ascii="Cambria" w:eastAsiaTheme="majorEastAsia" w:hAnsi="Cambria" w:cstheme="majorBidi"/>
          <w:b/>
          <w:color w:val="2F5496" w:themeColor="accent1" w:themeShade="BF"/>
          <w:sz w:val="28"/>
          <w:szCs w:val="32"/>
        </w:rPr>
      </w:pPr>
    </w:p>
    <w:p w14:paraId="752F6CF8" w14:textId="77777777" w:rsidR="0041280A" w:rsidRDefault="0041280A" w:rsidP="0041280A">
      <w:pPr>
        <w:keepNext/>
        <w:keepLines/>
        <w:spacing w:before="240" w:after="0"/>
        <w:outlineLvl w:val="0"/>
        <w:rPr>
          <w:rFonts w:ascii="Cambria" w:eastAsiaTheme="majorEastAsia" w:hAnsi="Cambria" w:cstheme="majorBidi"/>
          <w:b/>
          <w:color w:val="2F5496" w:themeColor="accent1" w:themeShade="BF"/>
          <w:sz w:val="28"/>
          <w:szCs w:val="32"/>
        </w:rPr>
      </w:pPr>
      <w:r>
        <w:rPr>
          <w:rFonts w:ascii="Cambria" w:eastAsiaTheme="majorEastAsia" w:hAnsi="Cambria" w:cstheme="majorBidi"/>
          <w:b/>
          <w:color w:val="2F5496" w:themeColor="accent1" w:themeShade="BF"/>
          <w:sz w:val="28"/>
          <w:szCs w:val="32"/>
        </w:rPr>
        <w:t>CLINI-AEDV</w:t>
      </w:r>
    </w:p>
    <w:p w14:paraId="0485C5D1" w14:textId="27D5F0AB" w:rsidR="0041280A" w:rsidRDefault="0041280A" w:rsidP="0041280A">
      <w:pPr>
        <w:keepNext/>
        <w:keepLines/>
        <w:spacing w:before="240" w:after="0"/>
        <w:outlineLvl w:val="0"/>
        <w:rPr>
          <w:rFonts w:ascii="Cambria" w:eastAsiaTheme="majorEastAsia" w:hAnsi="Cambria" w:cstheme="majorBidi"/>
          <w:b/>
          <w:color w:val="2F5496" w:themeColor="accent1" w:themeShade="BF"/>
          <w:sz w:val="28"/>
          <w:szCs w:val="32"/>
        </w:rPr>
      </w:pPr>
      <w:r>
        <w:rPr>
          <w:rFonts w:ascii="Cambria" w:eastAsiaTheme="majorEastAsia" w:hAnsi="Cambria" w:cstheme="majorBidi"/>
          <w:b/>
          <w:color w:val="2F5496" w:themeColor="accent1" w:themeShade="BF"/>
          <w:sz w:val="28"/>
          <w:szCs w:val="32"/>
        </w:rPr>
        <w:t>Plataforma de recogida de series de casos de la AEDV</w:t>
      </w:r>
    </w:p>
    <w:p w14:paraId="05D581A4" w14:textId="593DDD18" w:rsidR="0041280A" w:rsidRPr="0041280A" w:rsidRDefault="008743EE" w:rsidP="0041280A">
      <w:pPr>
        <w:keepNext/>
        <w:keepLines/>
        <w:spacing w:before="240" w:after="0"/>
        <w:outlineLvl w:val="0"/>
        <w:rPr>
          <w:rFonts w:ascii="Cambria" w:eastAsiaTheme="majorEastAsia" w:hAnsi="Cambria" w:cstheme="majorBidi"/>
          <w:b/>
          <w:color w:val="2F5496" w:themeColor="accent1" w:themeShade="BF"/>
          <w:sz w:val="28"/>
          <w:szCs w:val="32"/>
        </w:rPr>
      </w:pPr>
      <w:r>
        <w:rPr>
          <w:rFonts w:ascii="Cambria" w:eastAsiaTheme="majorEastAsia" w:hAnsi="Cambria" w:cstheme="majorBidi"/>
          <w:b/>
          <w:color w:val="2F5496" w:themeColor="accent1" w:themeShade="BF"/>
          <w:sz w:val="28"/>
          <w:szCs w:val="32"/>
        </w:rPr>
        <w:t>Propuesta de nueva</w:t>
      </w:r>
      <w:r w:rsidR="0041280A" w:rsidRPr="0041280A">
        <w:rPr>
          <w:rFonts w:ascii="Cambria" w:eastAsiaTheme="majorEastAsia" w:hAnsi="Cambria" w:cstheme="majorBidi"/>
          <w:b/>
          <w:color w:val="2F5496" w:themeColor="accent1" w:themeShade="BF"/>
          <w:sz w:val="28"/>
          <w:szCs w:val="32"/>
        </w:rPr>
        <w:t xml:space="preserve"> serie de casos:</w:t>
      </w:r>
      <w:bookmarkEnd w:id="0"/>
    </w:p>
    <w:p w14:paraId="6ADB2D0B" w14:textId="77777777" w:rsidR="0041280A" w:rsidRPr="0041280A" w:rsidRDefault="0041280A" w:rsidP="0041280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280A" w:rsidRPr="0041280A" w14:paraId="0EEDC78A" w14:textId="77777777" w:rsidTr="0041280A">
        <w:tc>
          <w:tcPr>
            <w:tcW w:w="8494" w:type="dxa"/>
            <w:shd w:val="clear" w:color="auto" w:fill="D9E2F3" w:themeFill="accent1" w:themeFillTint="33"/>
          </w:tcPr>
          <w:p w14:paraId="4A67E5F5" w14:textId="77777777" w:rsidR="0041280A" w:rsidRPr="0041280A" w:rsidRDefault="0041280A" w:rsidP="00BA3545">
            <w:pPr>
              <w:jc w:val="both"/>
            </w:pPr>
            <w:r w:rsidRPr="0041280A">
              <w:t>Nombre del académico:</w:t>
            </w:r>
          </w:p>
        </w:tc>
      </w:tr>
      <w:tr w:rsidR="0041280A" w:rsidRPr="0041280A" w14:paraId="69E8B3A2" w14:textId="77777777" w:rsidTr="0041280A">
        <w:tc>
          <w:tcPr>
            <w:tcW w:w="8494" w:type="dxa"/>
          </w:tcPr>
          <w:p w14:paraId="6077AB04" w14:textId="17201EF7" w:rsidR="0041280A" w:rsidRPr="0041280A" w:rsidRDefault="006E4CA1" w:rsidP="00BA3545">
            <w:pPr>
              <w:jc w:val="both"/>
            </w:pPr>
            <w:r>
              <w:t>Nombre:</w:t>
            </w:r>
          </w:p>
        </w:tc>
      </w:tr>
      <w:tr w:rsidR="006E4CA1" w:rsidRPr="0041280A" w14:paraId="4FFB6A2C" w14:textId="77777777" w:rsidTr="0041280A">
        <w:tc>
          <w:tcPr>
            <w:tcW w:w="8494" w:type="dxa"/>
          </w:tcPr>
          <w:p w14:paraId="44FA437A" w14:textId="7CE9243C" w:rsidR="006E4CA1" w:rsidRPr="0041280A" w:rsidRDefault="006E4CA1" w:rsidP="00BA3545">
            <w:pPr>
              <w:jc w:val="both"/>
            </w:pPr>
            <w:r>
              <w:t>Centro:</w:t>
            </w:r>
          </w:p>
        </w:tc>
      </w:tr>
      <w:tr w:rsidR="0090312F" w:rsidRPr="0041280A" w14:paraId="37BC9115" w14:textId="77777777" w:rsidTr="0041280A">
        <w:tc>
          <w:tcPr>
            <w:tcW w:w="8494" w:type="dxa"/>
          </w:tcPr>
          <w:p w14:paraId="442AC461" w14:textId="00855D35" w:rsidR="0090312F" w:rsidRDefault="0090312F" w:rsidP="00BA3545">
            <w:pPr>
              <w:jc w:val="both"/>
            </w:pPr>
            <w:r>
              <w:t>Correo electrónico:</w:t>
            </w:r>
          </w:p>
        </w:tc>
      </w:tr>
      <w:tr w:rsidR="006E4CA1" w:rsidRPr="0041280A" w14:paraId="477B3AB0" w14:textId="77777777" w:rsidTr="0041280A">
        <w:tc>
          <w:tcPr>
            <w:tcW w:w="8494" w:type="dxa"/>
          </w:tcPr>
          <w:p w14:paraId="33B87C09" w14:textId="47021D74" w:rsidR="006E4CA1" w:rsidRPr="0041280A" w:rsidRDefault="006E4CA1" w:rsidP="00BA3545">
            <w:pPr>
              <w:jc w:val="both"/>
            </w:pPr>
            <w:r>
              <w:t xml:space="preserve">Si es residente, nombre </w:t>
            </w:r>
            <w:r w:rsidR="0090312F">
              <w:t xml:space="preserve">y correo electrónico </w:t>
            </w:r>
            <w:r>
              <w:t>del adjunto supervisor:</w:t>
            </w:r>
          </w:p>
        </w:tc>
      </w:tr>
      <w:tr w:rsidR="0041280A" w:rsidRPr="0041280A" w14:paraId="2BADA729" w14:textId="77777777" w:rsidTr="0041280A">
        <w:tc>
          <w:tcPr>
            <w:tcW w:w="8494" w:type="dxa"/>
            <w:shd w:val="clear" w:color="auto" w:fill="D9E2F3" w:themeFill="accent1" w:themeFillTint="33"/>
          </w:tcPr>
          <w:p w14:paraId="530CC350" w14:textId="77777777" w:rsidR="0041280A" w:rsidRPr="0041280A" w:rsidRDefault="0041280A" w:rsidP="00BA3545">
            <w:pPr>
              <w:jc w:val="both"/>
            </w:pPr>
            <w:r w:rsidRPr="0041280A">
              <w:t>Número de académico:</w:t>
            </w:r>
          </w:p>
        </w:tc>
      </w:tr>
      <w:tr w:rsidR="0041280A" w:rsidRPr="0041280A" w14:paraId="6D7B194B" w14:textId="77777777" w:rsidTr="0041280A">
        <w:tc>
          <w:tcPr>
            <w:tcW w:w="8494" w:type="dxa"/>
          </w:tcPr>
          <w:p w14:paraId="7ECBDA1A" w14:textId="77777777" w:rsidR="0041280A" w:rsidRPr="0041280A" w:rsidRDefault="0041280A" w:rsidP="00BA3545">
            <w:pPr>
              <w:jc w:val="both"/>
            </w:pPr>
          </w:p>
        </w:tc>
      </w:tr>
      <w:tr w:rsidR="0041280A" w:rsidRPr="0041280A" w14:paraId="582D6816" w14:textId="77777777" w:rsidTr="0041280A">
        <w:tc>
          <w:tcPr>
            <w:tcW w:w="8494" w:type="dxa"/>
            <w:shd w:val="clear" w:color="auto" w:fill="D9E2F3" w:themeFill="accent1" w:themeFillTint="33"/>
          </w:tcPr>
          <w:p w14:paraId="3FF2943B" w14:textId="2B12102B" w:rsidR="0041280A" w:rsidRPr="0041280A" w:rsidRDefault="0041280A" w:rsidP="00BA3545">
            <w:pPr>
              <w:jc w:val="both"/>
            </w:pPr>
            <w:r w:rsidRPr="0041280A">
              <w:t xml:space="preserve">¿Actúa </w:t>
            </w:r>
            <w:r w:rsidRPr="0041280A">
              <w:rPr>
                <w:shd w:val="clear" w:color="auto" w:fill="D9E2F3" w:themeFill="accent1" w:themeFillTint="33"/>
              </w:rPr>
              <w:t>en</w:t>
            </w:r>
            <w:r w:rsidRPr="0041280A">
              <w:t xml:space="preserve"> representación de un grupo de trabajo</w:t>
            </w:r>
            <w:r w:rsidR="002D27EA">
              <w:t xml:space="preserve"> o de un grupo de investigación</w:t>
            </w:r>
            <w:r w:rsidRPr="0041280A">
              <w:t>?¿</w:t>
            </w:r>
            <w:r w:rsidR="00605ACF" w:rsidRPr="0041280A">
              <w:t>Cuál</w:t>
            </w:r>
            <w:r w:rsidRPr="0041280A">
              <w:t>?</w:t>
            </w:r>
            <w:r w:rsidR="005A2EB5">
              <w:t xml:space="preserve"> (recomendamos anunciar </w:t>
            </w:r>
            <w:r w:rsidR="00F37B14">
              <w:t xml:space="preserve">todas </w:t>
            </w:r>
            <w:r w:rsidR="005A2EB5">
              <w:t>las series a través de los grupos)</w:t>
            </w:r>
          </w:p>
        </w:tc>
      </w:tr>
      <w:tr w:rsidR="0041280A" w:rsidRPr="0041280A" w14:paraId="2DEB8214" w14:textId="77777777" w:rsidTr="0041280A">
        <w:tc>
          <w:tcPr>
            <w:tcW w:w="8494" w:type="dxa"/>
          </w:tcPr>
          <w:p w14:paraId="60FEE6DC" w14:textId="77777777" w:rsidR="0041280A" w:rsidRPr="0041280A" w:rsidRDefault="0041280A" w:rsidP="00BA3545">
            <w:pPr>
              <w:jc w:val="both"/>
            </w:pPr>
          </w:p>
        </w:tc>
      </w:tr>
      <w:tr w:rsidR="0041280A" w:rsidRPr="0041280A" w14:paraId="34CC25E7" w14:textId="77777777" w:rsidTr="0041280A">
        <w:tc>
          <w:tcPr>
            <w:tcW w:w="8494" w:type="dxa"/>
            <w:shd w:val="clear" w:color="auto" w:fill="D9E2F3" w:themeFill="accent1" w:themeFillTint="33"/>
          </w:tcPr>
          <w:p w14:paraId="3EEA1248" w14:textId="77777777" w:rsidR="0041280A" w:rsidRPr="0041280A" w:rsidRDefault="0041280A" w:rsidP="00BA3545">
            <w:pPr>
              <w:jc w:val="both"/>
            </w:pPr>
            <w:r w:rsidRPr="0041280A">
              <w:t>Propuesta de enfermedad a describir:</w:t>
            </w:r>
          </w:p>
        </w:tc>
      </w:tr>
      <w:tr w:rsidR="0041280A" w:rsidRPr="0041280A" w14:paraId="291E629B" w14:textId="77777777" w:rsidTr="0041280A">
        <w:tc>
          <w:tcPr>
            <w:tcW w:w="8494" w:type="dxa"/>
          </w:tcPr>
          <w:p w14:paraId="4DA409F2" w14:textId="77777777" w:rsidR="0041280A" w:rsidRPr="0041280A" w:rsidRDefault="0041280A" w:rsidP="00BA3545">
            <w:pPr>
              <w:jc w:val="both"/>
            </w:pPr>
          </w:p>
        </w:tc>
      </w:tr>
      <w:tr w:rsidR="0041280A" w:rsidRPr="0041280A" w14:paraId="65DCA577" w14:textId="77777777" w:rsidTr="0041280A">
        <w:tc>
          <w:tcPr>
            <w:tcW w:w="8494" w:type="dxa"/>
            <w:shd w:val="clear" w:color="auto" w:fill="D9E2F3" w:themeFill="accent1" w:themeFillTint="33"/>
          </w:tcPr>
          <w:p w14:paraId="2757942F" w14:textId="11FA64D1" w:rsidR="0041280A" w:rsidRPr="0041280A" w:rsidRDefault="0041280A" w:rsidP="00BA3545">
            <w:pPr>
              <w:jc w:val="both"/>
            </w:pPr>
            <w:r w:rsidRPr="0041280A">
              <w:t>¿Es novedoso? Describir la literatura reciente y sus carencias</w:t>
            </w:r>
            <w:r w:rsidR="005A2EB5">
              <w:t xml:space="preserve"> ( incluir bibliografía y detallar las limitaciones que justifican una nueva serie)</w:t>
            </w:r>
          </w:p>
        </w:tc>
      </w:tr>
      <w:tr w:rsidR="0041280A" w:rsidRPr="0041280A" w14:paraId="62C9A8C3" w14:textId="77777777" w:rsidTr="0041280A">
        <w:tc>
          <w:tcPr>
            <w:tcW w:w="8494" w:type="dxa"/>
          </w:tcPr>
          <w:p w14:paraId="509AEED8" w14:textId="77777777" w:rsidR="0041280A" w:rsidRPr="0041280A" w:rsidRDefault="0041280A" w:rsidP="00BA3545">
            <w:pPr>
              <w:jc w:val="both"/>
            </w:pPr>
          </w:p>
        </w:tc>
      </w:tr>
      <w:tr w:rsidR="0041280A" w:rsidRPr="0041280A" w14:paraId="052CEC36" w14:textId="77777777" w:rsidTr="0041280A">
        <w:tc>
          <w:tcPr>
            <w:tcW w:w="8494" w:type="dxa"/>
            <w:shd w:val="clear" w:color="auto" w:fill="D9E2F3" w:themeFill="accent1" w:themeFillTint="33"/>
          </w:tcPr>
          <w:p w14:paraId="6D5C3367" w14:textId="77777777" w:rsidR="0041280A" w:rsidRPr="0041280A" w:rsidRDefault="0041280A" w:rsidP="00BA3545">
            <w:pPr>
              <w:jc w:val="both"/>
            </w:pPr>
            <w:r w:rsidRPr="0041280A">
              <w:t>¿Cuáles serían los objetivos principales?</w:t>
            </w:r>
          </w:p>
        </w:tc>
      </w:tr>
      <w:tr w:rsidR="0041280A" w:rsidRPr="0041280A" w14:paraId="634EAF37" w14:textId="77777777" w:rsidTr="0041280A">
        <w:tc>
          <w:tcPr>
            <w:tcW w:w="8494" w:type="dxa"/>
          </w:tcPr>
          <w:p w14:paraId="7F57B884" w14:textId="77777777" w:rsidR="0041280A" w:rsidRPr="0041280A" w:rsidRDefault="0041280A" w:rsidP="00BA3545">
            <w:pPr>
              <w:jc w:val="both"/>
            </w:pPr>
          </w:p>
        </w:tc>
      </w:tr>
      <w:tr w:rsidR="0041280A" w:rsidRPr="0041280A" w14:paraId="35EEF84E" w14:textId="77777777" w:rsidTr="0041280A">
        <w:tc>
          <w:tcPr>
            <w:tcW w:w="8494" w:type="dxa"/>
            <w:shd w:val="clear" w:color="auto" w:fill="D9E2F3" w:themeFill="accent1" w:themeFillTint="33"/>
          </w:tcPr>
          <w:p w14:paraId="5CA4B635" w14:textId="4B023269" w:rsidR="0041280A" w:rsidRPr="0041280A" w:rsidRDefault="0041280A" w:rsidP="00BA3545">
            <w:pPr>
              <w:jc w:val="both"/>
            </w:pPr>
            <w:r w:rsidRPr="0041280A">
              <w:t>¿Cuántos pacientes puede</w:t>
            </w:r>
            <w:r w:rsidR="002D27EA">
              <w:t>/n</w:t>
            </w:r>
            <w:r w:rsidRPr="0041280A">
              <w:t xml:space="preserve"> aportar el académico que lo propone</w:t>
            </w:r>
            <w:r>
              <w:t xml:space="preserve">? Indicar si ya hay </w:t>
            </w:r>
            <w:r w:rsidRPr="0041280A">
              <w:t xml:space="preserve">otros académicos involucrados y cuántos </w:t>
            </w:r>
            <w:r w:rsidR="005A2EB5">
              <w:t xml:space="preserve">casos </w:t>
            </w:r>
            <w:r w:rsidR="005A2EB5" w:rsidRPr="0041280A">
              <w:t>estiman</w:t>
            </w:r>
            <w:r w:rsidRPr="0041280A">
              <w:t xml:space="preserve"> que se podrían recoger</w:t>
            </w:r>
            <w:r w:rsidR="00D111BC">
              <w:t xml:space="preserve"> en total</w:t>
            </w:r>
            <w:r>
              <w:t>.</w:t>
            </w:r>
          </w:p>
        </w:tc>
      </w:tr>
      <w:tr w:rsidR="0041280A" w:rsidRPr="0041280A" w14:paraId="633E4085" w14:textId="77777777" w:rsidTr="0041280A">
        <w:tc>
          <w:tcPr>
            <w:tcW w:w="8494" w:type="dxa"/>
          </w:tcPr>
          <w:p w14:paraId="2BB89524" w14:textId="77777777" w:rsidR="0041280A" w:rsidRPr="0041280A" w:rsidRDefault="0041280A" w:rsidP="00BA3545">
            <w:pPr>
              <w:jc w:val="both"/>
            </w:pPr>
          </w:p>
        </w:tc>
      </w:tr>
    </w:tbl>
    <w:p w14:paraId="387A35F8" w14:textId="5C50303F" w:rsidR="0041280A" w:rsidRDefault="0041280A" w:rsidP="0041280A">
      <w:pPr>
        <w:jc w:val="both"/>
      </w:pPr>
    </w:p>
    <w:p w14:paraId="44BF0066" w14:textId="12E5B35B" w:rsidR="003E48C2" w:rsidRDefault="003E48C2" w:rsidP="0041280A">
      <w:pPr>
        <w:jc w:val="both"/>
      </w:pPr>
    </w:p>
    <w:p w14:paraId="58FB7F0F" w14:textId="204CFE28" w:rsidR="0041280A" w:rsidRPr="0041280A" w:rsidRDefault="0041280A" w:rsidP="0041280A">
      <w:pPr>
        <w:jc w:val="both"/>
      </w:pPr>
      <w:r w:rsidRPr="0041280A">
        <w:t xml:space="preserve">Enviar a </w:t>
      </w:r>
      <w:hyperlink r:id="rId10" w:history="1">
        <w:r w:rsidRPr="0041280A">
          <w:rPr>
            <w:color w:val="0563C1" w:themeColor="hyperlink"/>
            <w:u w:val="single"/>
          </w:rPr>
          <w:t>investigacion@aedv.es</w:t>
        </w:r>
      </w:hyperlink>
      <w:r w:rsidRPr="0041280A">
        <w:t>, poniendo en el asunto “CLINI-AEDV”</w:t>
      </w:r>
    </w:p>
    <w:p w14:paraId="1C445845" w14:textId="7C976C66" w:rsidR="00FF4DDE" w:rsidRDefault="00FF4DDE">
      <w:r>
        <w:br w:type="page"/>
      </w:r>
    </w:p>
    <w:p w14:paraId="58266FE7" w14:textId="69D7C1A1" w:rsidR="00664987" w:rsidRDefault="00FF4DDE">
      <w:pPr>
        <w:rPr>
          <w:rFonts w:ascii="Cambria" w:hAnsi="Cambria"/>
          <w:b/>
          <w:bCs/>
          <w:color w:val="4472C4" w:themeColor="accent1"/>
          <w:sz w:val="28"/>
          <w:szCs w:val="28"/>
        </w:rPr>
      </w:pPr>
      <w:r w:rsidRPr="00FF4DDE">
        <w:rPr>
          <w:rFonts w:ascii="Cambria" w:hAnsi="Cambria"/>
          <w:b/>
          <w:bCs/>
          <w:color w:val="4472C4" w:themeColor="accent1"/>
          <w:sz w:val="28"/>
          <w:szCs w:val="28"/>
        </w:rPr>
        <w:lastRenderedPageBreak/>
        <w:t>Propuesta de variables</w:t>
      </w:r>
      <w:r>
        <w:rPr>
          <w:rFonts w:ascii="Cambria" w:hAnsi="Cambria"/>
          <w:b/>
          <w:bCs/>
          <w:color w:val="4472C4" w:themeColor="accent1"/>
          <w:sz w:val="28"/>
          <w:szCs w:val="28"/>
        </w:rPr>
        <w:t xml:space="preserve"> a recoger:</w:t>
      </w:r>
    </w:p>
    <w:p w14:paraId="3ADA11CE" w14:textId="725AA39E" w:rsidR="008E0A28" w:rsidRPr="00C528FD" w:rsidRDefault="00C528FD">
      <w:pPr>
        <w:rPr>
          <w:rFonts w:cstheme="minorHAnsi"/>
        </w:rPr>
      </w:pPr>
      <w:r w:rsidRPr="00C528FD">
        <w:rPr>
          <w:rFonts w:cstheme="minorHAnsi"/>
        </w:rPr>
        <w:t>Es suficiente con hacer una descripción inicial de los datos a recoger, que serán revisados antes del inicio del estudio.</w:t>
      </w:r>
    </w:p>
    <w:tbl>
      <w:tblPr>
        <w:tblStyle w:val="Tablaconcuadrcula"/>
        <w:tblW w:w="8762" w:type="dxa"/>
        <w:tblLook w:val="04A0" w:firstRow="1" w:lastRow="0" w:firstColumn="1" w:lastColumn="0" w:noHBand="0" w:noVBand="1"/>
      </w:tblPr>
      <w:tblGrid>
        <w:gridCol w:w="4381"/>
        <w:gridCol w:w="4381"/>
      </w:tblGrid>
      <w:tr w:rsidR="001155E4" w:rsidRPr="00A00F4D" w14:paraId="3AD682E6" w14:textId="77777777" w:rsidTr="001155E4">
        <w:trPr>
          <w:trHeight w:val="277"/>
        </w:trPr>
        <w:tc>
          <w:tcPr>
            <w:tcW w:w="4381" w:type="dxa"/>
          </w:tcPr>
          <w:p w14:paraId="2555C088" w14:textId="1B80E33C" w:rsidR="001155E4" w:rsidRPr="00A00F4D" w:rsidRDefault="001155E4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Variable</w:t>
            </w:r>
          </w:p>
        </w:tc>
        <w:tc>
          <w:tcPr>
            <w:tcW w:w="4381" w:type="dxa"/>
          </w:tcPr>
          <w:p w14:paraId="65C7F6BF" w14:textId="5933414A" w:rsidR="001155E4" w:rsidRPr="00A00F4D" w:rsidRDefault="001155E4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Notas</w:t>
            </w:r>
          </w:p>
        </w:tc>
      </w:tr>
      <w:tr w:rsidR="001155E4" w:rsidRPr="00A00F4D" w14:paraId="7B5BB821" w14:textId="77777777" w:rsidTr="007E46B5">
        <w:trPr>
          <w:trHeight w:val="262"/>
        </w:trPr>
        <w:tc>
          <w:tcPr>
            <w:tcW w:w="8762" w:type="dxa"/>
            <w:gridSpan w:val="2"/>
            <w:shd w:val="clear" w:color="auto" w:fill="D5DCE4" w:themeFill="text2" w:themeFillTint="33"/>
          </w:tcPr>
          <w:p w14:paraId="105C4BFF" w14:textId="5CEA5AE4" w:rsidR="001155E4" w:rsidRPr="00A00F4D" w:rsidRDefault="007E46B5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Variables sobre el diagnóstico</w:t>
            </w:r>
          </w:p>
        </w:tc>
      </w:tr>
      <w:tr w:rsidR="001155E4" w:rsidRPr="00A00F4D" w14:paraId="75854874" w14:textId="77777777" w:rsidTr="001155E4">
        <w:trPr>
          <w:trHeight w:val="277"/>
        </w:trPr>
        <w:tc>
          <w:tcPr>
            <w:tcW w:w="4381" w:type="dxa"/>
          </w:tcPr>
          <w:p w14:paraId="08B3B331" w14:textId="77777777" w:rsidR="001155E4" w:rsidRPr="00A00F4D" w:rsidRDefault="001155E4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70EE132C" w14:textId="77777777" w:rsidR="001155E4" w:rsidRPr="00A00F4D" w:rsidRDefault="001155E4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789CEBDC" w14:textId="77777777" w:rsidTr="001155E4">
        <w:trPr>
          <w:trHeight w:val="262"/>
        </w:trPr>
        <w:tc>
          <w:tcPr>
            <w:tcW w:w="4381" w:type="dxa"/>
          </w:tcPr>
          <w:p w14:paraId="1539913D" w14:textId="77777777" w:rsidR="001155E4" w:rsidRPr="00A00F4D" w:rsidRDefault="001155E4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5C8597D1" w14:textId="77777777" w:rsidR="001155E4" w:rsidRPr="00A00F4D" w:rsidRDefault="001155E4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121093B5" w14:textId="77777777" w:rsidTr="001155E4">
        <w:trPr>
          <w:trHeight w:val="277"/>
        </w:trPr>
        <w:tc>
          <w:tcPr>
            <w:tcW w:w="4381" w:type="dxa"/>
          </w:tcPr>
          <w:p w14:paraId="37115EB1" w14:textId="77777777" w:rsidR="001155E4" w:rsidRPr="00A00F4D" w:rsidRDefault="001155E4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306A8B3C" w14:textId="77777777" w:rsidR="001155E4" w:rsidRPr="00A00F4D" w:rsidRDefault="001155E4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43DF68C6" w14:textId="77777777" w:rsidTr="001155E4">
        <w:trPr>
          <w:trHeight w:val="262"/>
        </w:trPr>
        <w:tc>
          <w:tcPr>
            <w:tcW w:w="4381" w:type="dxa"/>
          </w:tcPr>
          <w:p w14:paraId="20FF4819" w14:textId="77777777" w:rsidR="001155E4" w:rsidRPr="00A00F4D" w:rsidRDefault="001155E4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7C7D9A2E" w14:textId="77777777" w:rsidR="001155E4" w:rsidRPr="00A00F4D" w:rsidRDefault="001155E4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447BB703" w14:textId="77777777" w:rsidTr="001155E4">
        <w:trPr>
          <w:trHeight w:val="277"/>
        </w:trPr>
        <w:tc>
          <w:tcPr>
            <w:tcW w:w="4381" w:type="dxa"/>
          </w:tcPr>
          <w:p w14:paraId="6CC34753" w14:textId="77777777" w:rsidR="001155E4" w:rsidRPr="00A00F4D" w:rsidRDefault="001155E4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1A941B5D" w14:textId="77777777" w:rsidR="001155E4" w:rsidRPr="00A00F4D" w:rsidRDefault="001155E4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4331422E" w14:textId="77777777" w:rsidTr="001155E4">
        <w:trPr>
          <w:trHeight w:val="277"/>
        </w:trPr>
        <w:tc>
          <w:tcPr>
            <w:tcW w:w="4381" w:type="dxa"/>
          </w:tcPr>
          <w:p w14:paraId="5928B5CC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09D3266F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6505DFF0" w14:textId="77777777" w:rsidTr="007E46B5">
        <w:trPr>
          <w:trHeight w:val="262"/>
        </w:trPr>
        <w:tc>
          <w:tcPr>
            <w:tcW w:w="8762" w:type="dxa"/>
            <w:gridSpan w:val="2"/>
            <w:shd w:val="clear" w:color="auto" w:fill="D5DCE4" w:themeFill="text2" w:themeFillTint="33"/>
          </w:tcPr>
          <w:p w14:paraId="4AF443D9" w14:textId="4FC28132" w:rsidR="001155E4" w:rsidRPr="00A00F4D" w:rsidRDefault="007E46B5" w:rsidP="00DD46F0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Demográficas</w:t>
            </w:r>
          </w:p>
        </w:tc>
      </w:tr>
      <w:tr w:rsidR="001155E4" w:rsidRPr="00A00F4D" w14:paraId="5C10302C" w14:textId="77777777" w:rsidTr="001155E4">
        <w:trPr>
          <w:trHeight w:val="277"/>
        </w:trPr>
        <w:tc>
          <w:tcPr>
            <w:tcW w:w="4381" w:type="dxa"/>
          </w:tcPr>
          <w:p w14:paraId="19FA6BFF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370DE42A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3F351776" w14:textId="77777777" w:rsidTr="001155E4">
        <w:trPr>
          <w:trHeight w:val="262"/>
        </w:trPr>
        <w:tc>
          <w:tcPr>
            <w:tcW w:w="4381" w:type="dxa"/>
          </w:tcPr>
          <w:p w14:paraId="67E733D6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2BBC7907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0DCB2F6A" w14:textId="77777777" w:rsidTr="001155E4">
        <w:trPr>
          <w:trHeight w:val="277"/>
        </w:trPr>
        <w:tc>
          <w:tcPr>
            <w:tcW w:w="4381" w:type="dxa"/>
          </w:tcPr>
          <w:p w14:paraId="2E06E61A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59B63109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75384A16" w14:textId="77777777" w:rsidTr="001155E4">
        <w:trPr>
          <w:trHeight w:val="262"/>
        </w:trPr>
        <w:tc>
          <w:tcPr>
            <w:tcW w:w="4381" w:type="dxa"/>
          </w:tcPr>
          <w:p w14:paraId="1EC9EA26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43286362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5F18FD2C" w14:textId="77777777" w:rsidTr="001155E4">
        <w:trPr>
          <w:trHeight w:val="277"/>
        </w:trPr>
        <w:tc>
          <w:tcPr>
            <w:tcW w:w="4381" w:type="dxa"/>
          </w:tcPr>
          <w:p w14:paraId="08735058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4ADDE5E2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585A24E8" w14:textId="77777777" w:rsidTr="001155E4">
        <w:trPr>
          <w:trHeight w:val="277"/>
        </w:trPr>
        <w:tc>
          <w:tcPr>
            <w:tcW w:w="4381" w:type="dxa"/>
          </w:tcPr>
          <w:p w14:paraId="49EDCCB9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42D3B62A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487ECED9" w14:textId="77777777" w:rsidTr="001155E4">
        <w:trPr>
          <w:trHeight w:val="262"/>
        </w:trPr>
        <w:tc>
          <w:tcPr>
            <w:tcW w:w="4381" w:type="dxa"/>
          </w:tcPr>
          <w:p w14:paraId="5EA82F17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75236915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130448B1" w14:textId="77777777" w:rsidTr="001155E4">
        <w:trPr>
          <w:trHeight w:val="277"/>
        </w:trPr>
        <w:tc>
          <w:tcPr>
            <w:tcW w:w="4381" w:type="dxa"/>
          </w:tcPr>
          <w:p w14:paraId="2A8EB742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40191A2C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40BC7C49" w14:textId="77777777" w:rsidTr="001155E4">
        <w:trPr>
          <w:trHeight w:val="262"/>
        </w:trPr>
        <w:tc>
          <w:tcPr>
            <w:tcW w:w="4381" w:type="dxa"/>
          </w:tcPr>
          <w:p w14:paraId="58E1657B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59FF1000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4333FA22" w14:textId="77777777" w:rsidTr="001155E4">
        <w:trPr>
          <w:trHeight w:val="277"/>
        </w:trPr>
        <w:tc>
          <w:tcPr>
            <w:tcW w:w="4381" w:type="dxa"/>
          </w:tcPr>
          <w:p w14:paraId="476574D1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1A3F6413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707E1C36" w14:textId="77777777" w:rsidTr="001155E4">
        <w:trPr>
          <w:trHeight w:val="262"/>
        </w:trPr>
        <w:tc>
          <w:tcPr>
            <w:tcW w:w="4381" w:type="dxa"/>
          </w:tcPr>
          <w:p w14:paraId="189C7C3F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465742A5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21956EAA" w14:textId="77777777" w:rsidTr="001155E4">
        <w:trPr>
          <w:trHeight w:val="277"/>
        </w:trPr>
        <w:tc>
          <w:tcPr>
            <w:tcW w:w="4381" w:type="dxa"/>
          </w:tcPr>
          <w:p w14:paraId="7CFC3BCF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738F6124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07B65CAE" w14:textId="77777777" w:rsidTr="001155E4">
        <w:trPr>
          <w:trHeight w:val="277"/>
        </w:trPr>
        <w:tc>
          <w:tcPr>
            <w:tcW w:w="4381" w:type="dxa"/>
          </w:tcPr>
          <w:p w14:paraId="18876BAA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1E3A16BA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  <w:tr w:rsidR="005C6C38" w:rsidRPr="00A00F4D" w14:paraId="1A2297E7" w14:textId="77777777" w:rsidTr="005C6C38">
        <w:trPr>
          <w:trHeight w:val="262"/>
        </w:trPr>
        <w:tc>
          <w:tcPr>
            <w:tcW w:w="8762" w:type="dxa"/>
            <w:gridSpan w:val="2"/>
            <w:shd w:val="clear" w:color="auto" w:fill="D9E2F3" w:themeFill="accent1" w:themeFillTint="33"/>
          </w:tcPr>
          <w:p w14:paraId="7352AD73" w14:textId="6A260ADC" w:rsidR="005C6C38" w:rsidRPr="00A00F4D" w:rsidRDefault="005C6C38" w:rsidP="00DD46F0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Otras</w:t>
            </w:r>
          </w:p>
        </w:tc>
      </w:tr>
      <w:tr w:rsidR="001155E4" w:rsidRPr="00A00F4D" w14:paraId="1E976840" w14:textId="77777777" w:rsidTr="001155E4">
        <w:trPr>
          <w:trHeight w:val="277"/>
        </w:trPr>
        <w:tc>
          <w:tcPr>
            <w:tcW w:w="4381" w:type="dxa"/>
          </w:tcPr>
          <w:p w14:paraId="750E8406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48EBBEBC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48B8A7F7" w14:textId="77777777" w:rsidTr="001155E4">
        <w:trPr>
          <w:trHeight w:val="262"/>
        </w:trPr>
        <w:tc>
          <w:tcPr>
            <w:tcW w:w="4381" w:type="dxa"/>
          </w:tcPr>
          <w:p w14:paraId="1DD0426A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5990AC9B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13EE87E7" w14:textId="77777777" w:rsidTr="001155E4">
        <w:trPr>
          <w:trHeight w:val="277"/>
        </w:trPr>
        <w:tc>
          <w:tcPr>
            <w:tcW w:w="4381" w:type="dxa"/>
          </w:tcPr>
          <w:p w14:paraId="26D372CE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18E81378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543F0EDA" w14:textId="77777777" w:rsidTr="001155E4">
        <w:trPr>
          <w:trHeight w:val="262"/>
        </w:trPr>
        <w:tc>
          <w:tcPr>
            <w:tcW w:w="4381" w:type="dxa"/>
          </w:tcPr>
          <w:p w14:paraId="196B46F3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438D950B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5EB834DD" w14:textId="77777777" w:rsidTr="001155E4">
        <w:trPr>
          <w:trHeight w:val="277"/>
        </w:trPr>
        <w:tc>
          <w:tcPr>
            <w:tcW w:w="4381" w:type="dxa"/>
          </w:tcPr>
          <w:p w14:paraId="4B84913F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37C4F5B4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71FD79EF" w14:textId="77777777" w:rsidTr="001155E4">
        <w:trPr>
          <w:trHeight w:val="277"/>
        </w:trPr>
        <w:tc>
          <w:tcPr>
            <w:tcW w:w="4381" w:type="dxa"/>
          </w:tcPr>
          <w:p w14:paraId="17C81551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71E6889C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2D8BD37C" w14:textId="77777777" w:rsidTr="001155E4">
        <w:trPr>
          <w:trHeight w:val="262"/>
        </w:trPr>
        <w:tc>
          <w:tcPr>
            <w:tcW w:w="4381" w:type="dxa"/>
          </w:tcPr>
          <w:p w14:paraId="2977A79E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6E66311C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6066DD41" w14:textId="77777777" w:rsidTr="001155E4">
        <w:trPr>
          <w:trHeight w:val="277"/>
        </w:trPr>
        <w:tc>
          <w:tcPr>
            <w:tcW w:w="4381" w:type="dxa"/>
          </w:tcPr>
          <w:p w14:paraId="02BA1542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37CE4078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  <w:tr w:rsidR="001155E4" w:rsidRPr="00A00F4D" w14:paraId="73105BBB" w14:textId="77777777" w:rsidTr="001155E4">
        <w:trPr>
          <w:trHeight w:val="262"/>
        </w:trPr>
        <w:tc>
          <w:tcPr>
            <w:tcW w:w="4381" w:type="dxa"/>
          </w:tcPr>
          <w:p w14:paraId="58F3B295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4381" w:type="dxa"/>
          </w:tcPr>
          <w:p w14:paraId="1816F558" w14:textId="77777777" w:rsidR="001155E4" w:rsidRPr="00A00F4D" w:rsidRDefault="001155E4" w:rsidP="00DD46F0">
            <w:pPr>
              <w:rPr>
                <w:rFonts w:cstheme="minorHAnsi"/>
                <w:color w:val="4472C4" w:themeColor="accent1"/>
              </w:rPr>
            </w:pPr>
          </w:p>
        </w:tc>
      </w:tr>
    </w:tbl>
    <w:p w14:paraId="566E19F0" w14:textId="77777777" w:rsidR="008E0A28" w:rsidRPr="00A00F4D" w:rsidRDefault="008E0A28">
      <w:pPr>
        <w:rPr>
          <w:rFonts w:cstheme="minorHAnsi"/>
          <w:color w:val="4472C4" w:themeColor="accent1"/>
        </w:rPr>
      </w:pPr>
    </w:p>
    <w:sectPr w:rsidR="008E0A28" w:rsidRPr="00A00F4D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9412" w14:textId="77777777" w:rsidR="004845E8" w:rsidRDefault="004845E8">
      <w:pPr>
        <w:spacing w:after="0" w:line="240" w:lineRule="auto"/>
      </w:pPr>
      <w:r>
        <w:separator/>
      </w:r>
    </w:p>
  </w:endnote>
  <w:endnote w:type="continuationSeparator" w:id="0">
    <w:p w14:paraId="7564B6A9" w14:textId="77777777" w:rsidR="004845E8" w:rsidRDefault="0048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746193"/>
      <w:docPartObj>
        <w:docPartGallery w:val="Page Numbers (Bottom of Page)"/>
        <w:docPartUnique/>
      </w:docPartObj>
    </w:sdtPr>
    <w:sdtEndPr/>
    <w:sdtContent>
      <w:p w14:paraId="43465551" w14:textId="77777777" w:rsidR="00F37B14" w:rsidRDefault="00605AC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C43E05C" w14:textId="77777777" w:rsidR="00F37B14" w:rsidRDefault="00F37B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A717" w14:textId="77777777" w:rsidR="004845E8" w:rsidRDefault="004845E8">
      <w:pPr>
        <w:spacing w:after="0" w:line="240" w:lineRule="auto"/>
      </w:pPr>
      <w:r>
        <w:separator/>
      </w:r>
    </w:p>
  </w:footnote>
  <w:footnote w:type="continuationSeparator" w:id="0">
    <w:p w14:paraId="0F6163D1" w14:textId="77777777" w:rsidR="004845E8" w:rsidRDefault="00484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0A"/>
    <w:rsid w:val="00057244"/>
    <w:rsid w:val="001155E4"/>
    <w:rsid w:val="00206408"/>
    <w:rsid w:val="00257326"/>
    <w:rsid w:val="002D27EA"/>
    <w:rsid w:val="003E48C2"/>
    <w:rsid w:val="0041280A"/>
    <w:rsid w:val="004845E8"/>
    <w:rsid w:val="005A2EB5"/>
    <w:rsid w:val="005C6C38"/>
    <w:rsid w:val="00605ACF"/>
    <w:rsid w:val="00664987"/>
    <w:rsid w:val="006E4CA1"/>
    <w:rsid w:val="007E46B5"/>
    <w:rsid w:val="008743EE"/>
    <w:rsid w:val="008E0A28"/>
    <w:rsid w:val="0090312F"/>
    <w:rsid w:val="00A00F4D"/>
    <w:rsid w:val="00BA11DD"/>
    <w:rsid w:val="00C528FD"/>
    <w:rsid w:val="00D111BC"/>
    <w:rsid w:val="00D24D4F"/>
    <w:rsid w:val="00DA491A"/>
    <w:rsid w:val="00DD46F0"/>
    <w:rsid w:val="00F37B14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5E1A"/>
  <w15:chartTrackingRefBased/>
  <w15:docId w15:val="{A1F2FCDE-CA0D-4923-AB88-F9F835DA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12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80A"/>
  </w:style>
  <w:style w:type="table" w:styleId="Tablaconcuadrcula">
    <w:name w:val="Table Grid"/>
    <w:basedOn w:val="Tablanormal"/>
    <w:uiPriority w:val="39"/>
    <w:rsid w:val="0041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064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64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64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64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64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vestigacion@aedv.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163c17-8517-4c37-b4d7-135d327b08b5">
      <Terms xmlns="http://schemas.microsoft.com/office/infopath/2007/PartnerControls"/>
    </lcf76f155ced4ddcb4097134ff3c332f>
    <TaxCatchAll xmlns="6eabb5bf-6959-4e0e-9a17-4234248b4a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D8AB4DF3AD13499CFC615356AF141C" ma:contentTypeVersion="18" ma:contentTypeDescription="Crear nuevo documento." ma:contentTypeScope="" ma:versionID="c99015bbddf890f2d0f30635590b0fde">
  <xsd:schema xmlns:xsd="http://www.w3.org/2001/XMLSchema" xmlns:xs="http://www.w3.org/2001/XMLSchema" xmlns:p="http://schemas.microsoft.com/office/2006/metadata/properties" xmlns:ns2="4e163c17-8517-4c37-b4d7-135d327b08b5" xmlns:ns3="6eabb5bf-6959-4e0e-9a17-4234248b4a85" targetNamespace="http://schemas.microsoft.com/office/2006/metadata/properties" ma:root="true" ma:fieldsID="1c582c95bd3b2a21f8ee8351e80b4556" ns2:_="" ns3:_="">
    <xsd:import namespace="4e163c17-8517-4c37-b4d7-135d327b08b5"/>
    <xsd:import namespace="6eabb5bf-6959-4e0e-9a17-4234248b4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63c17-8517-4c37-b4d7-135d327b0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e1d1ce8-39a7-4648-951a-6c9cdb735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bb5bf-6959-4e0e-9a17-4234248b4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086da8-9a51-4875-8cc3-d2360834a323}" ma:internalName="TaxCatchAll" ma:showField="CatchAllData" ma:web="6eabb5bf-6959-4e0e-9a17-4234248b4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66D5C-1B97-4A7A-9DD1-60E6FED8F524}">
  <ds:schemaRefs>
    <ds:schemaRef ds:uri="http://schemas.microsoft.com/office/2006/metadata/properties"/>
    <ds:schemaRef ds:uri="http://schemas.microsoft.com/office/infopath/2007/PartnerControls"/>
    <ds:schemaRef ds:uri="4e163c17-8517-4c37-b4d7-135d327b08b5"/>
    <ds:schemaRef ds:uri="6eabb5bf-6959-4e0e-9a17-4234248b4a85"/>
  </ds:schemaRefs>
</ds:datastoreItem>
</file>

<file path=customXml/itemProps2.xml><?xml version="1.0" encoding="utf-8"?>
<ds:datastoreItem xmlns:ds="http://schemas.openxmlformats.org/officeDocument/2006/customXml" ds:itemID="{31BEB840-CD6B-4145-9A46-470B61642B02}"/>
</file>

<file path=customXml/itemProps3.xml><?xml version="1.0" encoding="utf-8"?>
<ds:datastoreItem xmlns:ds="http://schemas.openxmlformats.org/officeDocument/2006/customXml" ds:itemID="{DB56808F-6F81-4602-B46C-78B3FF8441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Garcia Doval</dc:creator>
  <cp:keywords/>
  <dc:description/>
  <cp:lastModifiedBy>Ignacio Garcia Doval</cp:lastModifiedBy>
  <cp:revision>10</cp:revision>
  <dcterms:created xsi:type="dcterms:W3CDTF">2022-11-03T17:07:00Z</dcterms:created>
  <dcterms:modified xsi:type="dcterms:W3CDTF">2024-03-11T11:49:00Z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0x0101006CD8AB4DF3AD13499CFC615356AF141C</vt:lpwstr>
  </property>
  <property fmtid="{D5CDD505-2E9C-101B-9397-08002B2CF9AE}" pid="3" name="MediaServiceImageTags">
    <vt:lpwstr/>
  </property>
</Properties>
</file>