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7BB1" w14:textId="6F4F94C8" w:rsidR="00552B94" w:rsidRPr="00884455" w:rsidRDefault="00552B94" w:rsidP="00EA6E03">
      <w:pPr>
        <w:jc w:val="center"/>
        <w:rPr>
          <w:b/>
          <w:bCs/>
          <w:sz w:val="32"/>
          <w:szCs w:val="32"/>
        </w:rPr>
      </w:pPr>
      <w:r w:rsidRPr="00884455">
        <w:rPr>
          <w:b/>
          <w:bCs/>
          <w:color w:val="1F3864" w:themeColor="accent1" w:themeShade="80"/>
          <w:sz w:val="32"/>
          <w:szCs w:val="32"/>
        </w:rPr>
        <w:t xml:space="preserve">BASES DE LA </w:t>
      </w:r>
      <w:r w:rsidR="00BF4F00">
        <w:rPr>
          <w:b/>
          <w:bCs/>
          <w:color w:val="1F3864" w:themeColor="accent1" w:themeShade="80"/>
          <w:sz w:val="32"/>
          <w:szCs w:val="32"/>
        </w:rPr>
        <w:t>4</w:t>
      </w:r>
      <w:r w:rsidR="001E13FD">
        <w:rPr>
          <w:b/>
          <w:bCs/>
          <w:color w:val="1F3864" w:themeColor="accent1" w:themeShade="80"/>
          <w:sz w:val="32"/>
          <w:szCs w:val="32"/>
        </w:rPr>
        <w:t xml:space="preserve">ª ed. DE LAS </w:t>
      </w:r>
      <w:r w:rsidRPr="00884455">
        <w:rPr>
          <w:b/>
          <w:bCs/>
          <w:color w:val="1F3864" w:themeColor="accent1" w:themeShade="80"/>
          <w:sz w:val="32"/>
          <w:szCs w:val="32"/>
        </w:rPr>
        <w:t>BECA</w:t>
      </w:r>
      <w:r w:rsidR="0087509E">
        <w:rPr>
          <w:b/>
          <w:bCs/>
          <w:color w:val="1F3864" w:themeColor="accent1" w:themeShade="80"/>
          <w:sz w:val="32"/>
          <w:szCs w:val="32"/>
        </w:rPr>
        <w:t>S DE INVESTIGACIÓN DEL GRUPO DE PSORIASIS DE LA AEDV</w:t>
      </w:r>
    </w:p>
    <w:p w14:paraId="3D9C6514" w14:textId="58C55027" w:rsidR="008863D1" w:rsidRDefault="008863D1" w:rsidP="008863D1">
      <w:pPr>
        <w:spacing w:after="0"/>
      </w:pPr>
      <w:r>
        <w:t>Desde el Grupo de Psoriasis (GPS-AEDV),</w:t>
      </w:r>
      <w:r w:rsidR="00CF1678">
        <w:t xml:space="preserve"> </w:t>
      </w:r>
      <w:r w:rsidR="00C87708">
        <w:t>convocamos</w:t>
      </w:r>
      <w:r w:rsidR="00CF1678">
        <w:t xml:space="preserve"> </w:t>
      </w:r>
      <w:r w:rsidR="00CF1678" w:rsidRPr="005157AE">
        <w:rPr>
          <w:b/>
          <w:color w:val="FF0000"/>
        </w:rPr>
        <w:t xml:space="preserve">la </w:t>
      </w:r>
      <w:r w:rsidR="00BF4F00">
        <w:rPr>
          <w:b/>
          <w:color w:val="FF0000"/>
        </w:rPr>
        <w:t>cuarta</w:t>
      </w:r>
      <w:r w:rsidR="00CF1678" w:rsidRPr="005157AE">
        <w:rPr>
          <w:b/>
          <w:color w:val="FF0000"/>
        </w:rPr>
        <w:t xml:space="preserve"> edición</w:t>
      </w:r>
      <w:r w:rsidR="00CF1678" w:rsidRPr="0057743E">
        <w:rPr>
          <w:b/>
        </w:rPr>
        <w:t xml:space="preserve"> </w:t>
      </w:r>
      <w:r w:rsidR="00CF1678" w:rsidRPr="00B21FA7">
        <w:rPr>
          <w:bCs/>
        </w:rPr>
        <w:t>de</w:t>
      </w:r>
      <w:r w:rsidR="00CF1678" w:rsidRPr="0057743E">
        <w:rPr>
          <w:b/>
        </w:rPr>
        <w:t xml:space="preserve"> </w:t>
      </w:r>
      <w:r w:rsidR="00CF1678" w:rsidRPr="0057743E">
        <w:t>becas</w:t>
      </w:r>
      <w:r w:rsidR="00552B94" w:rsidRPr="0057743E">
        <w:t xml:space="preserve"> </w:t>
      </w:r>
      <w:r w:rsidR="00CF1678" w:rsidRPr="0057743E">
        <w:t>para la realización de proyecto</w:t>
      </w:r>
      <w:r w:rsidR="00C259F5" w:rsidRPr="0057743E">
        <w:t>s</w:t>
      </w:r>
      <w:r w:rsidR="00CF1678" w:rsidRPr="0057743E">
        <w:t xml:space="preserve"> de investigación</w:t>
      </w:r>
      <w:r w:rsidR="0087509E" w:rsidRPr="0057743E">
        <w:t xml:space="preserve"> centrado</w:t>
      </w:r>
      <w:r w:rsidR="00C259F5" w:rsidRPr="0057743E">
        <w:t>s</w:t>
      </w:r>
      <w:r w:rsidR="0087509E" w:rsidRPr="0057743E">
        <w:t xml:space="preserve"> en psoriasis</w:t>
      </w:r>
      <w:r w:rsidR="00552B94">
        <w:t>.</w:t>
      </w:r>
      <w:r w:rsidR="00C87708">
        <w:t xml:space="preserve"> </w:t>
      </w:r>
    </w:p>
    <w:p w14:paraId="5C805DB5" w14:textId="2B562315" w:rsidR="00C763E7" w:rsidRPr="006F234B" w:rsidRDefault="008863D1" w:rsidP="008863D1">
      <w:pPr>
        <w:spacing w:after="0"/>
      </w:pPr>
      <w:r w:rsidRPr="006F234B">
        <w:t xml:space="preserve">Los </w:t>
      </w:r>
      <w:r w:rsidR="00C763E7" w:rsidRPr="006F234B">
        <w:t xml:space="preserve">proyectos deben ser trabajos originales que no estén finalizados, </w:t>
      </w:r>
      <w:r w:rsidR="0087509E" w:rsidRPr="006F234B">
        <w:t>y</w:t>
      </w:r>
      <w:r w:rsidR="00C763E7" w:rsidRPr="006F234B">
        <w:t xml:space="preserve"> que </w:t>
      </w:r>
      <w:r w:rsidR="005E7A39" w:rsidRPr="006F234B">
        <w:t xml:space="preserve">preferentemente </w:t>
      </w:r>
      <w:r w:rsidR="0087509E" w:rsidRPr="006F234B">
        <w:t xml:space="preserve">no </w:t>
      </w:r>
      <w:r w:rsidR="00C763E7" w:rsidRPr="006F234B">
        <w:t xml:space="preserve">hayan </w:t>
      </w:r>
      <w:r w:rsidRPr="006F234B">
        <w:t xml:space="preserve">tenido financiación </w:t>
      </w:r>
      <w:r w:rsidR="00C763E7" w:rsidRPr="006F234B">
        <w:t>para su desarrollo.</w:t>
      </w:r>
    </w:p>
    <w:p w14:paraId="676B2EBC" w14:textId="24A0C5C1" w:rsidR="00C87708" w:rsidRDefault="008863D1" w:rsidP="00C87708">
      <w:pPr>
        <w:spacing w:after="0"/>
      </w:pPr>
      <w:r w:rsidRPr="006F234B">
        <w:t xml:space="preserve">La </w:t>
      </w:r>
      <w:r w:rsidRPr="006F234B">
        <w:rPr>
          <w:b/>
          <w:bCs/>
        </w:rPr>
        <w:t>t</w:t>
      </w:r>
      <w:r w:rsidR="00EA6E03" w:rsidRPr="006F234B">
        <w:rPr>
          <w:b/>
          <w:bCs/>
        </w:rPr>
        <w:t>emática</w:t>
      </w:r>
      <w:r w:rsidRPr="006F234B">
        <w:t xml:space="preserve"> de l</w:t>
      </w:r>
      <w:r w:rsidR="0057743E" w:rsidRPr="006F234B">
        <w:t>os trabajos estará enfocada</w:t>
      </w:r>
      <w:r w:rsidR="00EA6E03" w:rsidRPr="006F234B">
        <w:t xml:space="preserve"> a la Investigación </w:t>
      </w:r>
      <w:r w:rsidR="0087509E" w:rsidRPr="006F234B">
        <w:t>en psoriasis</w:t>
      </w:r>
      <w:r w:rsidR="00D53681" w:rsidRPr="006F234B">
        <w:t xml:space="preserve">, valorándose de forma positiva los </w:t>
      </w:r>
      <w:r w:rsidR="003663B8" w:rsidRPr="006F234B">
        <w:t xml:space="preserve">estudios multicéntricos </w:t>
      </w:r>
      <w:r w:rsidR="00C259F5" w:rsidRPr="006F234B">
        <w:t xml:space="preserve">que impliquen a otros miembros del GPS </w:t>
      </w:r>
      <w:r w:rsidR="003663B8" w:rsidRPr="006F234B">
        <w:t>o multidisciplinares</w:t>
      </w:r>
      <w:r w:rsidR="00C87708" w:rsidRPr="006F234B">
        <w:t>.</w:t>
      </w:r>
    </w:p>
    <w:p w14:paraId="008058A8" w14:textId="77777777" w:rsidR="00C87708" w:rsidRDefault="00C87708" w:rsidP="00C87708">
      <w:pPr>
        <w:spacing w:after="0"/>
      </w:pPr>
    </w:p>
    <w:p w14:paraId="3E6D9FDD" w14:textId="6A10C23B" w:rsidR="00A40C9D" w:rsidRDefault="00C763E7" w:rsidP="00A40C9D">
      <w:pPr>
        <w:spacing w:after="0"/>
      </w:pPr>
      <w:r>
        <w:t xml:space="preserve">El plazo de inscripción de los proyectos será </w:t>
      </w:r>
      <w:r w:rsidR="00267DEE">
        <w:t xml:space="preserve">hasta el </w:t>
      </w:r>
      <w:r w:rsidR="007639F4">
        <w:rPr>
          <w:highlight w:val="yellow"/>
        </w:rPr>
        <w:t>07</w:t>
      </w:r>
      <w:r w:rsidR="000F7608" w:rsidRPr="005274C9">
        <w:rPr>
          <w:highlight w:val="yellow"/>
        </w:rPr>
        <w:t xml:space="preserve"> </w:t>
      </w:r>
      <w:r w:rsidRPr="005274C9">
        <w:rPr>
          <w:highlight w:val="yellow"/>
        </w:rPr>
        <w:t>d</w:t>
      </w:r>
      <w:r w:rsidR="000F7608" w:rsidRPr="005274C9">
        <w:rPr>
          <w:highlight w:val="yellow"/>
        </w:rPr>
        <w:t xml:space="preserve">e </w:t>
      </w:r>
      <w:r w:rsidR="00883386">
        <w:rPr>
          <w:highlight w:val="yellow"/>
        </w:rPr>
        <w:t>noviembre</w:t>
      </w:r>
      <w:r w:rsidR="000F7608" w:rsidRPr="005274C9">
        <w:rPr>
          <w:highlight w:val="yellow"/>
        </w:rPr>
        <w:t xml:space="preserve"> </w:t>
      </w:r>
      <w:r w:rsidRPr="005274C9">
        <w:rPr>
          <w:highlight w:val="yellow"/>
        </w:rPr>
        <w:t>de 202</w:t>
      </w:r>
      <w:r w:rsidR="004A57FD" w:rsidRPr="005274C9">
        <w:rPr>
          <w:highlight w:val="yellow"/>
        </w:rPr>
        <w:t>5</w:t>
      </w:r>
      <w:r w:rsidR="00C00470">
        <w:t>,</w:t>
      </w:r>
      <w:r w:rsidR="000F7608">
        <w:t xml:space="preserve"> inclusive. </w:t>
      </w:r>
      <w:r>
        <w:t>Estas solicitudes deberán ser remitidas a la dirección de correo</w:t>
      </w:r>
      <w:r w:rsidR="00A40C9D">
        <w:t xml:space="preserve"> </w:t>
      </w:r>
      <w:hyperlink r:id="rId6" w:history="1">
        <w:r w:rsidR="00A40C9D" w:rsidRPr="009B0D5C">
          <w:rPr>
            <w:rStyle w:val="Hipervnculo"/>
          </w:rPr>
          <w:t>grupopsoriasis@equipo.aedv.es</w:t>
        </w:r>
      </w:hyperlink>
      <w:r w:rsidR="00A40C9D">
        <w:t xml:space="preserve">. </w:t>
      </w:r>
    </w:p>
    <w:p w14:paraId="5F1B228A" w14:textId="77777777" w:rsidR="00A40C9D" w:rsidRDefault="00A40C9D" w:rsidP="00A40C9D">
      <w:pPr>
        <w:spacing w:after="0"/>
      </w:pPr>
    </w:p>
    <w:p w14:paraId="4660F642" w14:textId="0E9AAE3D" w:rsidR="008938BC" w:rsidRDefault="008863D1" w:rsidP="00A40C9D">
      <w:pPr>
        <w:spacing w:after="0"/>
      </w:pPr>
      <w:r>
        <w:t xml:space="preserve">El beneficiario de la beca (1º investigador), presentará un informe final del proyecto y </w:t>
      </w:r>
      <w:r w:rsidR="0087509E">
        <w:t>efectuará una exposición pública de la misma en una actividad del GPS.</w:t>
      </w:r>
      <w:r w:rsidR="0057743E">
        <w:t xml:space="preserve"> </w:t>
      </w:r>
    </w:p>
    <w:p w14:paraId="4237E94E" w14:textId="5D1CA35A" w:rsidR="0057743E" w:rsidRDefault="0057743E">
      <w:r>
        <w:t xml:space="preserve">En el caso de que el proyecto genere publicación y/o presentaciones en reuniones y congresos deberá citarse de forma explícita la beca en agradecimientos /financiación.  </w:t>
      </w:r>
    </w:p>
    <w:p w14:paraId="6BFEE004" w14:textId="01F185B9" w:rsidR="00552B94" w:rsidRDefault="00552B94">
      <w:r>
        <w:t xml:space="preserve">La dotación económica </w:t>
      </w:r>
      <w:r w:rsidR="0087509E">
        <w:t>de las becas es la siguiente:</w:t>
      </w:r>
    </w:p>
    <w:p w14:paraId="0D2A1CB2" w14:textId="092115E2" w:rsidR="00552B94" w:rsidRDefault="00552B94">
      <w:r>
        <w:t xml:space="preserve">-1 </w:t>
      </w:r>
      <w:r w:rsidR="0087509E">
        <w:t>GANADOR</w:t>
      </w:r>
      <w:r>
        <w:sym w:font="Wingdings" w:char="F0E0"/>
      </w:r>
      <w:r>
        <w:t>12.000€/bruto</w:t>
      </w:r>
      <w:r w:rsidR="0057743E">
        <w:t>s</w:t>
      </w:r>
    </w:p>
    <w:p w14:paraId="20E6DAC3" w14:textId="057E005A" w:rsidR="00552B94" w:rsidRDefault="0057743E">
      <w:r>
        <w:t xml:space="preserve">-2 </w:t>
      </w:r>
      <w:r w:rsidR="00552B94">
        <w:t xml:space="preserve"> ACCESIT</w:t>
      </w:r>
      <w:r w:rsidR="00A40C9D">
        <w:t>S</w:t>
      </w:r>
      <w:r w:rsidR="00552B94">
        <w:sym w:font="Wingdings" w:char="F0E0"/>
      </w:r>
      <w:r w:rsidR="00552B94">
        <w:t>6.000€/bruto</w:t>
      </w:r>
      <w:r>
        <w:t xml:space="preserve">s cada uno </w:t>
      </w:r>
    </w:p>
    <w:p w14:paraId="4B2185C2" w14:textId="77777777" w:rsidR="00EA6E03" w:rsidRDefault="00EA6E03" w:rsidP="002A2666">
      <w:pPr>
        <w:spacing w:after="0"/>
        <w:jc w:val="both"/>
      </w:pPr>
    </w:p>
    <w:p w14:paraId="04E73C38" w14:textId="1B98A0E1" w:rsidR="00552B94" w:rsidRDefault="0087509E" w:rsidP="002A2666">
      <w:pPr>
        <w:spacing w:after="0"/>
        <w:jc w:val="both"/>
      </w:pPr>
      <w:r>
        <w:t>El</w:t>
      </w:r>
      <w:r w:rsidR="00552B94">
        <w:t xml:space="preserve"> solicitante de la BECA </w:t>
      </w:r>
      <w:r>
        <w:t>ha de ser</w:t>
      </w:r>
      <w:r w:rsidR="00552B94">
        <w:t xml:space="preserve"> miembro de</w:t>
      </w:r>
      <w:r>
        <w:t>l GPS</w:t>
      </w:r>
      <w:r w:rsidR="00552B94">
        <w:t xml:space="preserve">. </w:t>
      </w:r>
    </w:p>
    <w:p w14:paraId="49609122" w14:textId="77777777" w:rsidR="0087509E" w:rsidRDefault="0087509E" w:rsidP="002A2666">
      <w:pPr>
        <w:spacing w:after="0"/>
        <w:jc w:val="both"/>
      </w:pPr>
    </w:p>
    <w:p w14:paraId="684A9EC3" w14:textId="4D5E9159" w:rsidR="00552B94" w:rsidRDefault="00C763E7" w:rsidP="00552B94">
      <w:pPr>
        <w:jc w:val="both"/>
      </w:pPr>
      <w:r>
        <w:t xml:space="preserve">Los </w:t>
      </w:r>
      <w:r w:rsidR="00552B94" w:rsidRPr="00C763E7">
        <w:t>proyecto</w:t>
      </w:r>
      <w:r>
        <w:t>s seleccionados tendrán un tiempo aproximado de 1 año para su desarrollo una vez recibida la ayuda.</w:t>
      </w:r>
      <w:r w:rsidR="0057743E">
        <w:t xml:space="preserve"> Podrán solicitarse aplazamientos justificados en función de la naturaleza del proyecto y su evolución. </w:t>
      </w:r>
    </w:p>
    <w:p w14:paraId="14461227" w14:textId="322D236C" w:rsidR="00552B94" w:rsidRDefault="00EA6E03" w:rsidP="00552B94">
      <w:pPr>
        <w:jc w:val="both"/>
      </w:pPr>
      <w:r>
        <w:t>Los componentes del</w:t>
      </w:r>
      <w:r w:rsidR="00C763E7">
        <w:t xml:space="preserve"> tribunal </w:t>
      </w:r>
      <w:r>
        <w:t xml:space="preserve">los designarán </w:t>
      </w:r>
      <w:r w:rsidR="00C763E7">
        <w:t>los coordinadores del GPS</w:t>
      </w:r>
      <w:r w:rsidR="006C5282">
        <w:t>,</w:t>
      </w:r>
      <w:r w:rsidR="00C763E7">
        <w:t xml:space="preserve"> una vez conocidos los proyectos existentes, para garantizar la transparencia y la ausencia de conflictos de interés en los miembros del tribunal. </w:t>
      </w:r>
      <w:r w:rsidR="00552B94">
        <w:t xml:space="preserve"> </w:t>
      </w:r>
    </w:p>
    <w:p w14:paraId="27DBFD8F" w14:textId="77777777" w:rsidR="00C763E7" w:rsidRDefault="00C763E7" w:rsidP="00552B94">
      <w:pPr>
        <w:jc w:val="both"/>
      </w:pPr>
    </w:p>
    <w:p w14:paraId="1B40B71E" w14:textId="5AACC537" w:rsidR="00C04C23" w:rsidRDefault="00C04C23" w:rsidP="00552B94">
      <w:pPr>
        <w:jc w:val="both"/>
      </w:pPr>
      <w:r>
        <w:t xml:space="preserve">VALORACIÓN DEL PROYECTO </w:t>
      </w:r>
    </w:p>
    <w:p w14:paraId="34800FBD" w14:textId="470D2EDC" w:rsidR="00C04C23" w:rsidRDefault="00C04C23" w:rsidP="00C04C23">
      <w:pPr>
        <w:spacing w:after="0"/>
        <w:jc w:val="both"/>
      </w:pPr>
      <w:r>
        <w:t xml:space="preserve">-El proyecto debe constar de: </w:t>
      </w:r>
    </w:p>
    <w:p w14:paraId="5FCB813E" w14:textId="65D248C9" w:rsidR="00EA66E9" w:rsidRDefault="00EA66E9" w:rsidP="00C04C23">
      <w:pPr>
        <w:spacing w:after="0"/>
        <w:jc w:val="both"/>
      </w:pPr>
      <w:r>
        <w:tab/>
        <w:t>-Resumen del proyecto</w:t>
      </w:r>
    </w:p>
    <w:p w14:paraId="37587085" w14:textId="1FE9E089" w:rsidR="00C04C23" w:rsidRDefault="00C04C23" w:rsidP="00C04C23">
      <w:pPr>
        <w:spacing w:after="0"/>
        <w:ind w:firstLine="708"/>
        <w:jc w:val="both"/>
      </w:pPr>
      <w:r>
        <w:t xml:space="preserve">-Objetivos  </w:t>
      </w:r>
    </w:p>
    <w:p w14:paraId="1B1E9F38" w14:textId="2B34CFD8" w:rsidR="00EA66E9" w:rsidRPr="00321F0F" w:rsidRDefault="00EA66E9" w:rsidP="00C04C23">
      <w:pPr>
        <w:spacing w:after="0"/>
        <w:ind w:firstLine="708"/>
        <w:jc w:val="both"/>
      </w:pPr>
      <w:r w:rsidRPr="00321F0F">
        <w:t>-Tipo de estudio</w:t>
      </w:r>
    </w:p>
    <w:p w14:paraId="00B76CD2" w14:textId="208EBA03" w:rsidR="00EA66E9" w:rsidRPr="00F33E52" w:rsidRDefault="00EA66E9" w:rsidP="0087509E">
      <w:pPr>
        <w:spacing w:after="0"/>
        <w:ind w:firstLine="708"/>
        <w:jc w:val="both"/>
      </w:pPr>
      <w:r w:rsidRPr="00F33E52">
        <w:t>-Pacientes/métodos</w:t>
      </w:r>
    </w:p>
    <w:p w14:paraId="28149E0F" w14:textId="2E995299" w:rsidR="00C04C23" w:rsidRPr="00F33E52" w:rsidRDefault="00C04C23" w:rsidP="00C04C23">
      <w:pPr>
        <w:spacing w:after="0"/>
        <w:ind w:firstLine="708"/>
        <w:jc w:val="both"/>
      </w:pPr>
      <w:r w:rsidRPr="00F33E52">
        <w:t xml:space="preserve">-Cronograma de trabajo </w:t>
      </w:r>
    </w:p>
    <w:p w14:paraId="4B0283B5" w14:textId="6773C4AD" w:rsidR="0087509E" w:rsidRPr="0087509E" w:rsidRDefault="0087509E" w:rsidP="00C04C23">
      <w:pPr>
        <w:spacing w:after="0"/>
        <w:ind w:firstLine="708"/>
        <w:jc w:val="both"/>
      </w:pPr>
      <w:r>
        <w:t>-Bibliografía</w:t>
      </w:r>
    </w:p>
    <w:p w14:paraId="40062CB8" w14:textId="5AB72E7D" w:rsidR="00C04C23" w:rsidRDefault="00C04C23" w:rsidP="002A2666">
      <w:pPr>
        <w:spacing w:after="0"/>
        <w:ind w:firstLine="708"/>
        <w:jc w:val="both"/>
      </w:pPr>
    </w:p>
    <w:p w14:paraId="407F52AB" w14:textId="6F933B1E" w:rsidR="007558BC" w:rsidRDefault="007558BC" w:rsidP="002A2666">
      <w:pPr>
        <w:spacing w:after="0"/>
        <w:ind w:firstLine="708"/>
        <w:jc w:val="both"/>
      </w:pPr>
    </w:p>
    <w:p w14:paraId="1BD3A955" w14:textId="77777777" w:rsidR="00DA4BA3" w:rsidRDefault="00DA4BA3" w:rsidP="002A2666">
      <w:pPr>
        <w:spacing w:after="0"/>
        <w:ind w:firstLine="708"/>
        <w:jc w:val="both"/>
      </w:pPr>
    </w:p>
    <w:p w14:paraId="24FFAB15" w14:textId="77777777" w:rsidR="00DA4BA3" w:rsidRDefault="00DA4BA3" w:rsidP="002A2666">
      <w:pPr>
        <w:spacing w:after="0"/>
        <w:ind w:firstLine="708"/>
        <w:jc w:val="both"/>
      </w:pPr>
    </w:p>
    <w:p w14:paraId="416B90CB" w14:textId="6CF41754" w:rsidR="007558BC" w:rsidRPr="00A40C9D" w:rsidRDefault="0057743E" w:rsidP="007558BC">
      <w:pPr>
        <w:rPr>
          <w:b/>
          <w:bCs/>
        </w:rPr>
      </w:pPr>
      <w:r w:rsidRPr="00A40C9D">
        <w:rPr>
          <w:b/>
          <w:bCs/>
        </w:rPr>
        <w:lastRenderedPageBreak/>
        <w:t xml:space="preserve">CRITERIOS DE VALORACIÓN. </w:t>
      </w:r>
      <w:r w:rsidR="007558BC" w:rsidRPr="00A40C9D">
        <w:rPr>
          <w:b/>
          <w:bCs/>
        </w:rPr>
        <w:t>DEFINICIÓN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6D7BA4" w:rsidRPr="00A40C9D" w14:paraId="0E18F08A" w14:textId="77777777" w:rsidTr="006D7BA4">
        <w:tc>
          <w:tcPr>
            <w:tcW w:w="6232" w:type="dxa"/>
          </w:tcPr>
          <w:p w14:paraId="395920B3" w14:textId="2A092994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  <w:shd w:val="clear" w:color="auto" w:fill="FFFFFF"/>
              </w:rPr>
              <w:t>Originalidad del trabajo</w:t>
            </w:r>
          </w:p>
        </w:tc>
        <w:tc>
          <w:tcPr>
            <w:tcW w:w="2262" w:type="dxa"/>
          </w:tcPr>
          <w:p w14:paraId="2B484201" w14:textId="6FB3D3BD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>De 0 a 25 puntos</w:t>
            </w:r>
          </w:p>
        </w:tc>
      </w:tr>
      <w:tr w:rsidR="006D7BA4" w:rsidRPr="00A40C9D" w14:paraId="1F8A5476" w14:textId="77777777" w:rsidTr="006D7BA4">
        <w:tc>
          <w:tcPr>
            <w:tcW w:w="6232" w:type="dxa"/>
          </w:tcPr>
          <w:p w14:paraId="6DD09F3E" w14:textId="5149122B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</w:rPr>
              <w:t>Utilidad del proyecto en dermatología</w:t>
            </w:r>
          </w:p>
        </w:tc>
        <w:tc>
          <w:tcPr>
            <w:tcW w:w="2262" w:type="dxa"/>
          </w:tcPr>
          <w:p w14:paraId="777A07CE" w14:textId="7585C6F4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>De 0 a 20 puntos</w:t>
            </w:r>
          </w:p>
        </w:tc>
      </w:tr>
      <w:tr w:rsidR="006D7BA4" w:rsidRPr="00A40C9D" w14:paraId="2D634D4A" w14:textId="77777777" w:rsidTr="006D7BA4">
        <w:tc>
          <w:tcPr>
            <w:tcW w:w="6232" w:type="dxa"/>
          </w:tcPr>
          <w:p w14:paraId="18D6F8A1" w14:textId="5626F6C2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</w:rPr>
              <w:t>Objetivos del proyecto claramente definidos</w:t>
            </w:r>
          </w:p>
        </w:tc>
        <w:tc>
          <w:tcPr>
            <w:tcW w:w="2262" w:type="dxa"/>
          </w:tcPr>
          <w:p w14:paraId="0A0CF017" w14:textId="3EDB7E3F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>De 0 a 10 puntos</w:t>
            </w:r>
          </w:p>
        </w:tc>
      </w:tr>
      <w:tr w:rsidR="006D7BA4" w:rsidRPr="00A40C9D" w14:paraId="16BF99A6" w14:textId="77777777" w:rsidTr="006D7BA4">
        <w:tc>
          <w:tcPr>
            <w:tcW w:w="6232" w:type="dxa"/>
          </w:tcPr>
          <w:p w14:paraId="5598ECCB" w14:textId="1B1D81B6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</w:rPr>
              <w:t>Metodología adecuada a los objetivos planteados</w:t>
            </w:r>
          </w:p>
        </w:tc>
        <w:tc>
          <w:tcPr>
            <w:tcW w:w="2262" w:type="dxa"/>
          </w:tcPr>
          <w:p w14:paraId="66C10A93" w14:textId="19E7F7AE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>De 0 a 20 puntos</w:t>
            </w:r>
          </w:p>
        </w:tc>
      </w:tr>
      <w:tr w:rsidR="006D7BA4" w:rsidRPr="00A40C9D" w14:paraId="54AEE870" w14:textId="77777777" w:rsidTr="006D7BA4">
        <w:tc>
          <w:tcPr>
            <w:tcW w:w="6232" w:type="dxa"/>
          </w:tcPr>
          <w:p w14:paraId="4F762C87" w14:textId="4F370820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</w:rPr>
              <w:t>Curriculum Vitae del Investigador</w:t>
            </w:r>
          </w:p>
        </w:tc>
        <w:tc>
          <w:tcPr>
            <w:tcW w:w="2262" w:type="dxa"/>
          </w:tcPr>
          <w:p w14:paraId="03970BDE" w14:textId="319F0F05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 xml:space="preserve">De 0 a 10 </w:t>
            </w:r>
            <w:r w:rsidR="00DF658E" w:rsidRPr="00A40C9D">
              <w:rPr>
                <w:rFonts w:eastAsia="Times New Roman"/>
                <w:color w:val="000000"/>
                <w:sz w:val="24"/>
                <w:szCs w:val="24"/>
              </w:rPr>
              <w:t>puntos</w:t>
            </w:r>
          </w:p>
        </w:tc>
      </w:tr>
      <w:tr w:rsidR="006D7BA4" w:rsidRPr="00A40C9D" w14:paraId="579BA77B" w14:textId="77777777" w:rsidTr="006D7BA4">
        <w:tc>
          <w:tcPr>
            <w:tcW w:w="6232" w:type="dxa"/>
          </w:tcPr>
          <w:p w14:paraId="5517F1A5" w14:textId="1021307F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000000"/>
              </w:rPr>
              <w:t>Memoria económica adecuada al presupuesto</w:t>
            </w:r>
          </w:p>
        </w:tc>
        <w:tc>
          <w:tcPr>
            <w:tcW w:w="2262" w:type="dxa"/>
          </w:tcPr>
          <w:p w14:paraId="129E226F" w14:textId="065576A4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 xml:space="preserve">De 0 a 5 </w:t>
            </w:r>
            <w:r w:rsidR="00DF658E" w:rsidRPr="00A40C9D">
              <w:rPr>
                <w:rFonts w:eastAsia="Times New Roman"/>
                <w:color w:val="000000"/>
                <w:sz w:val="24"/>
                <w:szCs w:val="24"/>
              </w:rPr>
              <w:t>puntos</w:t>
            </w:r>
          </w:p>
        </w:tc>
      </w:tr>
      <w:tr w:rsidR="006D7BA4" w:rsidRPr="00A40C9D" w14:paraId="41700C19" w14:textId="77777777" w:rsidTr="006D7BA4">
        <w:tc>
          <w:tcPr>
            <w:tcW w:w="6232" w:type="dxa"/>
          </w:tcPr>
          <w:p w14:paraId="09750B81" w14:textId="19A37BEA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</w:rPr>
              <w:t>Estudio multicéntrico</w:t>
            </w:r>
          </w:p>
        </w:tc>
        <w:tc>
          <w:tcPr>
            <w:tcW w:w="2262" w:type="dxa"/>
          </w:tcPr>
          <w:p w14:paraId="6A4703F7" w14:textId="1C750F16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 xml:space="preserve">De 0 a 5 </w:t>
            </w:r>
            <w:r w:rsidR="00DF658E" w:rsidRPr="00A40C9D">
              <w:rPr>
                <w:rFonts w:eastAsia="Times New Roman"/>
                <w:color w:val="000000"/>
                <w:sz w:val="24"/>
                <w:szCs w:val="24"/>
              </w:rPr>
              <w:t>puntos</w:t>
            </w:r>
          </w:p>
        </w:tc>
      </w:tr>
      <w:tr w:rsidR="006D7BA4" w:rsidRPr="00A40C9D" w14:paraId="0C5F7220" w14:textId="77777777" w:rsidTr="006D7BA4">
        <w:tc>
          <w:tcPr>
            <w:tcW w:w="6232" w:type="dxa"/>
          </w:tcPr>
          <w:p w14:paraId="028CEE1B" w14:textId="3E13A28E" w:rsidR="006D7BA4" w:rsidRPr="00A40C9D" w:rsidRDefault="006D7BA4" w:rsidP="007558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0C9D">
              <w:rPr>
                <w:rFonts w:eastAsia="Times New Roman" w:cstheme="minorHAnsi"/>
                <w:color w:val="26282A"/>
                <w:shd w:val="clear" w:color="auto" w:fill="FFFFFF"/>
              </w:rPr>
              <w:t>Estudio multidisciplinar</w:t>
            </w:r>
          </w:p>
        </w:tc>
        <w:tc>
          <w:tcPr>
            <w:tcW w:w="2262" w:type="dxa"/>
          </w:tcPr>
          <w:p w14:paraId="73973F2C" w14:textId="476A98BF" w:rsidR="006D7BA4" w:rsidRPr="00A40C9D" w:rsidRDefault="006D7BA4" w:rsidP="007558B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40C9D">
              <w:rPr>
                <w:rFonts w:eastAsia="Times New Roman"/>
                <w:color w:val="000000"/>
                <w:sz w:val="24"/>
                <w:szCs w:val="24"/>
              </w:rPr>
              <w:t xml:space="preserve">De 0 a 5 </w:t>
            </w:r>
            <w:r w:rsidR="00DF658E" w:rsidRPr="00A40C9D">
              <w:rPr>
                <w:rFonts w:eastAsia="Times New Roman"/>
                <w:color w:val="000000"/>
                <w:sz w:val="24"/>
                <w:szCs w:val="24"/>
              </w:rPr>
              <w:t>puntos</w:t>
            </w:r>
          </w:p>
        </w:tc>
      </w:tr>
    </w:tbl>
    <w:p w14:paraId="13864866" w14:textId="77777777" w:rsidR="006D7BA4" w:rsidRPr="00A40C9D" w:rsidRDefault="006D7BA4" w:rsidP="007558BC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37F011B8" w14:textId="404C8685" w:rsidR="006D7BA4" w:rsidRPr="00A40C9D" w:rsidRDefault="006D7BA4" w:rsidP="006D7BA4">
      <w:pPr>
        <w:spacing w:after="0"/>
        <w:jc w:val="both"/>
      </w:pPr>
      <w:r w:rsidRPr="00A40C9D">
        <w:t xml:space="preserve">-La concesión de la ayuda será decidida por el comité designado al efecto por </w:t>
      </w:r>
      <w:r w:rsidR="00DF658E" w:rsidRPr="00A40C9D">
        <w:t xml:space="preserve">el GPS </w:t>
      </w:r>
      <w:r w:rsidRPr="00A40C9D">
        <w:t xml:space="preserve">en base a la documentación aportada y su decisión será inapelable. </w:t>
      </w:r>
    </w:p>
    <w:p w14:paraId="0737DBA0" w14:textId="0F7884C2" w:rsidR="006D7BA4" w:rsidRPr="00A40C9D" w:rsidRDefault="006D7BA4" w:rsidP="006D7BA4">
      <w:pPr>
        <w:spacing w:after="0"/>
        <w:jc w:val="both"/>
      </w:pPr>
      <w:r w:rsidRPr="00A40C9D">
        <w:t xml:space="preserve">- La decisión adoptada será comunicada personalmente al ganador antes del </w:t>
      </w:r>
      <w:r w:rsidR="0077764C" w:rsidRPr="00940DF3">
        <w:rPr>
          <w:highlight w:val="yellow"/>
        </w:rPr>
        <w:t>0</w:t>
      </w:r>
      <w:r w:rsidR="000D055D">
        <w:rPr>
          <w:highlight w:val="yellow"/>
        </w:rPr>
        <w:t>1</w:t>
      </w:r>
      <w:r w:rsidR="00591CD4" w:rsidRPr="00940DF3">
        <w:rPr>
          <w:highlight w:val="yellow"/>
        </w:rPr>
        <w:t xml:space="preserve"> </w:t>
      </w:r>
      <w:r w:rsidRPr="00940DF3">
        <w:rPr>
          <w:highlight w:val="yellow"/>
        </w:rPr>
        <w:t xml:space="preserve">de </w:t>
      </w:r>
      <w:r w:rsidR="00073106">
        <w:rPr>
          <w:highlight w:val="yellow"/>
        </w:rPr>
        <w:t>enero</w:t>
      </w:r>
      <w:r w:rsidRPr="00940DF3">
        <w:rPr>
          <w:highlight w:val="yellow"/>
        </w:rPr>
        <w:t xml:space="preserve"> de 202</w:t>
      </w:r>
      <w:r w:rsidR="000D055D" w:rsidRPr="000367C6">
        <w:rPr>
          <w:highlight w:val="yellow"/>
        </w:rPr>
        <w:t>6</w:t>
      </w:r>
      <w:r w:rsidR="00635580" w:rsidRPr="009B3BF1">
        <w:t>.</w:t>
      </w:r>
      <w:r w:rsidRPr="00A40C9D">
        <w:t xml:space="preserve"> </w:t>
      </w:r>
    </w:p>
    <w:p w14:paraId="56E6095F" w14:textId="169B3891" w:rsidR="006D7BA4" w:rsidRDefault="006D7BA4" w:rsidP="006D7BA4">
      <w:pPr>
        <w:spacing w:after="0"/>
        <w:jc w:val="both"/>
      </w:pPr>
      <w:r w:rsidRPr="00A40C9D">
        <w:t>-El candidato seleccionado deberá comunicar la aceptación de la beca en los 7 días naturales posteriores a la comunicación.</w:t>
      </w:r>
      <w:r>
        <w:t xml:space="preserve"> </w:t>
      </w:r>
    </w:p>
    <w:p w14:paraId="5BD5D5F6" w14:textId="357E1C8E" w:rsidR="006D7BA4" w:rsidRDefault="006D7BA4" w:rsidP="006D7BA4">
      <w:pPr>
        <w:spacing w:after="0"/>
        <w:jc w:val="both"/>
      </w:pPr>
    </w:p>
    <w:p w14:paraId="421A336D" w14:textId="77777777" w:rsidR="006D7BA4" w:rsidRDefault="006D7BA4" w:rsidP="006D7BA4">
      <w:pPr>
        <w:spacing w:after="0"/>
        <w:jc w:val="both"/>
      </w:pPr>
    </w:p>
    <w:p w14:paraId="582F13CA" w14:textId="21171236" w:rsidR="008938BC" w:rsidRDefault="008938BC" w:rsidP="002A2666">
      <w:pPr>
        <w:spacing w:after="0"/>
        <w:ind w:firstLine="708"/>
        <w:jc w:val="both"/>
      </w:pPr>
    </w:p>
    <w:p w14:paraId="2835EE18" w14:textId="77777777" w:rsidR="00624849" w:rsidRDefault="00624849" w:rsidP="002A2666">
      <w:pPr>
        <w:spacing w:after="0"/>
        <w:ind w:firstLine="708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DD45DE" w14:paraId="5F6BE98D" w14:textId="77777777" w:rsidTr="00DD45DE">
        <w:tc>
          <w:tcPr>
            <w:tcW w:w="8217" w:type="dxa"/>
            <w:shd w:val="clear" w:color="auto" w:fill="323E4F" w:themeFill="text2" w:themeFillShade="BF"/>
          </w:tcPr>
          <w:p w14:paraId="46199B69" w14:textId="5B68E106" w:rsidR="00DD45DE" w:rsidRPr="00DD45DE" w:rsidRDefault="00DD45DE" w:rsidP="00DD45DE">
            <w:pPr>
              <w:jc w:val="center"/>
              <w:rPr>
                <w:sz w:val="28"/>
                <w:szCs w:val="28"/>
              </w:rPr>
            </w:pPr>
            <w:r w:rsidRPr="00DD45DE">
              <w:rPr>
                <w:color w:val="FFFFFF" w:themeColor="background1"/>
                <w:sz w:val="28"/>
                <w:szCs w:val="28"/>
              </w:rPr>
              <w:t>FORMULARIO</w:t>
            </w:r>
            <w:r w:rsidR="007C0774">
              <w:rPr>
                <w:color w:val="FFFFFF" w:themeColor="background1"/>
                <w:sz w:val="28"/>
                <w:szCs w:val="28"/>
              </w:rPr>
              <w:t xml:space="preserve"> INSCRIPCION BECA-GPS</w:t>
            </w:r>
          </w:p>
        </w:tc>
      </w:tr>
    </w:tbl>
    <w:p w14:paraId="0D2275B1" w14:textId="425EF604" w:rsidR="008938BC" w:rsidRDefault="008938BC" w:rsidP="002A2666">
      <w:pPr>
        <w:spacing w:after="0"/>
        <w:ind w:firstLine="708"/>
        <w:jc w:val="both"/>
      </w:pP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6D3FB7" w14:paraId="1C01B8A4" w14:textId="77777777" w:rsidTr="00AC19FC">
        <w:trPr>
          <w:trHeight w:val="401"/>
        </w:trPr>
        <w:tc>
          <w:tcPr>
            <w:tcW w:w="8217" w:type="dxa"/>
            <w:shd w:val="clear" w:color="auto" w:fill="63A4F7"/>
            <w:vAlign w:val="center"/>
          </w:tcPr>
          <w:p w14:paraId="4A939D2E" w14:textId="2AAAEE3A" w:rsidR="006D3FB7" w:rsidRPr="00624849" w:rsidRDefault="006D3FB7" w:rsidP="002A2666">
            <w:pPr>
              <w:jc w:val="both"/>
              <w:rPr>
                <w:b/>
                <w:bCs/>
              </w:rPr>
            </w:pPr>
            <w:r w:rsidRPr="00624849">
              <w:rPr>
                <w:b/>
                <w:bCs/>
              </w:rPr>
              <w:t>TITULO PROYECTO</w:t>
            </w:r>
          </w:p>
        </w:tc>
      </w:tr>
      <w:tr w:rsidR="006D3FB7" w14:paraId="0E040358" w14:textId="77777777" w:rsidTr="00593AA8">
        <w:trPr>
          <w:trHeight w:val="405"/>
        </w:trPr>
        <w:tc>
          <w:tcPr>
            <w:tcW w:w="8217" w:type="dxa"/>
            <w:shd w:val="clear" w:color="auto" w:fill="D9E2F3" w:themeFill="accent1" w:themeFillTint="33"/>
          </w:tcPr>
          <w:p w14:paraId="091537A2" w14:textId="77777777" w:rsidR="006D3FB7" w:rsidRDefault="006D3FB7" w:rsidP="002A2666">
            <w:pPr>
              <w:jc w:val="both"/>
            </w:pPr>
          </w:p>
        </w:tc>
      </w:tr>
    </w:tbl>
    <w:p w14:paraId="02C1E129" w14:textId="7ED19A17" w:rsidR="008938BC" w:rsidRDefault="008938BC" w:rsidP="002A2666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6D3FB7" w14:paraId="5353B025" w14:textId="77777777" w:rsidTr="00AC19FC">
        <w:tc>
          <w:tcPr>
            <w:tcW w:w="8217" w:type="dxa"/>
            <w:gridSpan w:val="2"/>
            <w:shd w:val="clear" w:color="auto" w:fill="63A4F7"/>
            <w:vAlign w:val="center"/>
          </w:tcPr>
          <w:p w14:paraId="69FF47F4" w14:textId="77777777" w:rsidR="006D3FB7" w:rsidRDefault="006D3FB7" w:rsidP="00DA4BA3">
            <w:pPr>
              <w:jc w:val="center"/>
            </w:pPr>
            <w:r>
              <w:t>AUTORES</w:t>
            </w:r>
          </w:p>
          <w:p w14:paraId="69574089" w14:textId="77777777" w:rsidR="006D3FB7" w:rsidRDefault="006D3FB7" w:rsidP="002A2666">
            <w:pPr>
              <w:jc w:val="both"/>
            </w:pPr>
          </w:p>
        </w:tc>
      </w:tr>
      <w:tr w:rsidR="006D3FB7" w14:paraId="507A0AFC" w14:textId="77777777" w:rsidTr="00AC19FC">
        <w:tc>
          <w:tcPr>
            <w:tcW w:w="2122" w:type="dxa"/>
            <w:shd w:val="clear" w:color="auto" w:fill="63A4F7"/>
            <w:vAlign w:val="center"/>
          </w:tcPr>
          <w:p w14:paraId="2008DF43" w14:textId="4C73A367" w:rsidR="006D3FB7" w:rsidRPr="00624849" w:rsidRDefault="00624849" w:rsidP="006D3F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INVESTIGADOR PRINCIPAL</w:t>
            </w:r>
          </w:p>
          <w:p w14:paraId="4C995641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63A4F7"/>
          </w:tcPr>
          <w:p w14:paraId="318EDB26" w14:textId="77777777" w:rsidR="006D3FB7" w:rsidRPr="00A735A7" w:rsidRDefault="006D3FB7" w:rsidP="002A2666">
            <w:pPr>
              <w:jc w:val="both"/>
              <w:rPr>
                <w:b/>
                <w:bCs/>
              </w:rPr>
            </w:pPr>
          </w:p>
        </w:tc>
      </w:tr>
      <w:tr w:rsidR="006D3FB7" w14:paraId="4E122E72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688F72A7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Nombre </w:t>
            </w:r>
          </w:p>
          <w:p w14:paraId="750438A4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DFDD647" w14:textId="77777777" w:rsidR="006D3FB7" w:rsidRDefault="006D3FB7" w:rsidP="002A2666">
            <w:pPr>
              <w:jc w:val="both"/>
            </w:pPr>
          </w:p>
        </w:tc>
      </w:tr>
      <w:tr w:rsidR="006D3FB7" w14:paraId="152DD215" w14:textId="77777777" w:rsidTr="006D3FB7">
        <w:tc>
          <w:tcPr>
            <w:tcW w:w="2122" w:type="dxa"/>
            <w:shd w:val="clear" w:color="auto" w:fill="auto"/>
            <w:vAlign w:val="center"/>
          </w:tcPr>
          <w:p w14:paraId="2A31523F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Apellidos</w:t>
            </w:r>
          </w:p>
          <w:p w14:paraId="2A8C9E49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6FA12C4F" w14:textId="77777777" w:rsidR="006D3FB7" w:rsidRDefault="006D3FB7" w:rsidP="002A2666">
            <w:pPr>
              <w:jc w:val="both"/>
            </w:pPr>
          </w:p>
        </w:tc>
      </w:tr>
      <w:tr w:rsidR="006D3FB7" w14:paraId="10F45FE2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773F2F3C" w14:textId="77777777" w:rsidR="006D3FB7" w:rsidRPr="00624849" w:rsidRDefault="006D3FB7" w:rsidP="006D3FB7">
            <w:pPr>
              <w:jc w:val="both"/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DNI</w:t>
            </w:r>
          </w:p>
          <w:p w14:paraId="19E11B04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6BD62272" w14:textId="77777777" w:rsidR="006D3FB7" w:rsidRDefault="006D3FB7" w:rsidP="002A2666">
            <w:pPr>
              <w:jc w:val="both"/>
            </w:pPr>
          </w:p>
        </w:tc>
      </w:tr>
      <w:tr w:rsidR="006D3FB7" w14:paraId="430D78FF" w14:textId="77777777" w:rsidTr="006D3FB7">
        <w:tc>
          <w:tcPr>
            <w:tcW w:w="2122" w:type="dxa"/>
            <w:shd w:val="clear" w:color="auto" w:fill="auto"/>
            <w:vAlign w:val="center"/>
          </w:tcPr>
          <w:p w14:paraId="296FF762" w14:textId="11F78BEE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Centro de Trabajo</w:t>
            </w:r>
          </w:p>
          <w:p w14:paraId="0A0F2D4F" w14:textId="77777777" w:rsidR="006D3FB7" w:rsidRPr="00624849" w:rsidRDefault="006D3FB7" w:rsidP="006D3F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349D8C4" w14:textId="77777777" w:rsidR="006D3FB7" w:rsidRDefault="006D3FB7" w:rsidP="006D3FB7"/>
        </w:tc>
      </w:tr>
    </w:tbl>
    <w:p w14:paraId="48D95FC9" w14:textId="3D690A77" w:rsidR="008938BC" w:rsidRDefault="008938BC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6D3FB7" w14:paraId="3A9DC202" w14:textId="77777777" w:rsidTr="00AC19FC">
        <w:tc>
          <w:tcPr>
            <w:tcW w:w="2122" w:type="dxa"/>
            <w:shd w:val="clear" w:color="auto" w:fill="63A4F7"/>
            <w:vAlign w:val="center"/>
          </w:tcPr>
          <w:p w14:paraId="6104650D" w14:textId="039CE334" w:rsidR="006D3FB7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2º </w:t>
            </w:r>
            <w:r w:rsidR="006D3FB7" w:rsidRPr="00624849">
              <w:rPr>
                <w:b/>
                <w:bCs/>
                <w:sz w:val="20"/>
                <w:szCs w:val="20"/>
              </w:rPr>
              <w:t>Investigador</w:t>
            </w:r>
          </w:p>
          <w:p w14:paraId="00A58EA6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63A4F7"/>
          </w:tcPr>
          <w:p w14:paraId="6A5E317F" w14:textId="77777777" w:rsidR="006D3FB7" w:rsidRDefault="006D3FB7" w:rsidP="00584F08">
            <w:pPr>
              <w:jc w:val="both"/>
            </w:pPr>
          </w:p>
        </w:tc>
      </w:tr>
      <w:tr w:rsidR="006D3FB7" w14:paraId="44E85D8C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5128A91B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Nombre </w:t>
            </w:r>
          </w:p>
          <w:p w14:paraId="1FEC5D9B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9CFD342" w14:textId="77777777" w:rsidR="006D3FB7" w:rsidRDefault="006D3FB7" w:rsidP="00584F08">
            <w:pPr>
              <w:jc w:val="both"/>
            </w:pPr>
          </w:p>
        </w:tc>
      </w:tr>
      <w:tr w:rsidR="006D3FB7" w14:paraId="7A4D1988" w14:textId="77777777" w:rsidTr="00584F08">
        <w:tc>
          <w:tcPr>
            <w:tcW w:w="2122" w:type="dxa"/>
            <w:shd w:val="clear" w:color="auto" w:fill="auto"/>
            <w:vAlign w:val="center"/>
          </w:tcPr>
          <w:p w14:paraId="2159A425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Apellidos</w:t>
            </w:r>
          </w:p>
          <w:p w14:paraId="06FAE295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61D31803" w14:textId="77777777" w:rsidR="006D3FB7" w:rsidRDefault="006D3FB7" w:rsidP="00584F08">
            <w:pPr>
              <w:jc w:val="both"/>
            </w:pPr>
          </w:p>
        </w:tc>
      </w:tr>
      <w:tr w:rsidR="006D3FB7" w14:paraId="6801BB3D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7AD96C91" w14:textId="77777777" w:rsidR="006D3FB7" w:rsidRPr="00624849" w:rsidRDefault="006D3FB7" w:rsidP="00584F08">
            <w:pPr>
              <w:jc w:val="both"/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DNI</w:t>
            </w:r>
          </w:p>
          <w:p w14:paraId="0226E1C1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8AF4BF5" w14:textId="77777777" w:rsidR="006D3FB7" w:rsidRDefault="006D3FB7" w:rsidP="00584F08">
            <w:pPr>
              <w:jc w:val="both"/>
            </w:pPr>
          </w:p>
        </w:tc>
      </w:tr>
      <w:tr w:rsidR="006D3FB7" w14:paraId="412BB9D1" w14:textId="77777777" w:rsidTr="00584F08">
        <w:tc>
          <w:tcPr>
            <w:tcW w:w="2122" w:type="dxa"/>
            <w:shd w:val="clear" w:color="auto" w:fill="auto"/>
            <w:vAlign w:val="center"/>
          </w:tcPr>
          <w:p w14:paraId="2578FDB6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lastRenderedPageBreak/>
              <w:t>Centro de Trabajo</w:t>
            </w:r>
          </w:p>
          <w:p w14:paraId="2DA9EDD5" w14:textId="77777777" w:rsidR="006D3FB7" w:rsidRPr="00624849" w:rsidRDefault="006D3FB7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6B15DF7D" w14:textId="77777777" w:rsidR="006D3FB7" w:rsidRDefault="006D3FB7" w:rsidP="00584F08"/>
        </w:tc>
      </w:tr>
    </w:tbl>
    <w:p w14:paraId="01C3496E" w14:textId="05C96A20" w:rsidR="006D3FB7" w:rsidRDefault="006D3FB7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8B23F2" w14:paraId="2134BF1E" w14:textId="77777777" w:rsidTr="00AC19FC">
        <w:tc>
          <w:tcPr>
            <w:tcW w:w="2122" w:type="dxa"/>
            <w:shd w:val="clear" w:color="auto" w:fill="63A4F7"/>
            <w:vAlign w:val="center"/>
          </w:tcPr>
          <w:p w14:paraId="5D501841" w14:textId="0AA1EF1C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3º Investigador</w:t>
            </w:r>
          </w:p>
          <w:p w14:paraId="64BF5FC9" w14:textId="77777777" w:rsidR="008B23F2" w:rsidRPr="006D3FB7" w:rsidRDefault="008B23F2" w:rsidP="00584F08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63A4F7"/>
          </w:tcPr>
          <w:p w14:paraId="1CCA8A9F" w14:textId="77777777" w:rsidR="008B23F2" w:rsidRDefault="008B23F2" w:rsidP="00584F08">
            <w:pPr>
              <w:jc w:val="both"/>
            </w:pPr>
          </w:p>
        </w:tc>
      </w:tr>
      <w:tr w:rsidR="008B23F2" w14:paraId="7A028C1D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7F94B511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Nombre </w:t>
            </w:r>
          </w:p>
          <w:p w14:paraId="06F33ED9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CBEAD13" w14:textId="77777777" w:rsidR="008B23F2" w:rsidRDefault="008B23F2" w:rsidP="00584F08">
            <w:pPr>
              <w:jc w:val="both"/>
            </w:pPr>
          </w:p>
        </w:tc>
      </w:tr>
      <w:tr w:rsidR="008B23F2" w14:paraId="78CC758C" w14:textId="77777777" w:rsidTr="00584F08">
        <w:tc>
          <w:tcPr>
            <w:tcW w:w="2122" w:type="dxa"/>
            <w:shd w:val="clear" w:color="auto" w:fill="auto"/>
            <w:vAlign w:val="center"/>
          </w:tcPr>
          <w:p w14:paraId="4EC6290C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Apellidos</w:t>
            </w:r>
          </w:p>
          <w:p w14:paraId="23219C95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B80D732" w14:textId="77777777" w:rsidR="008B23F2" w:rsidRDefault="008B23F2" w:rsidP="00584F08">
            <w:pPr>
              <w:jc w:val="both"/>
            </w:pPr>
          </w:p>
        </w:tc>
      </w:tr>
      <w:tr w:rsidR="008B23F2" w14:paraId="5B80340F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56C67AA3" w14:textId="77777777" w:rsidR="008B23F2" w:rsidRPr="00624849" w:rsidRDefault="008B23F2" w:rsidP="00584F08">
            <w:pPr>
              <w:jc w:val="both"/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DNI</w:t>
            </w:r>
          </w:p>
          <w:p w14:paraId="175BA5F2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1F9E984" w14:textId="77777777" w:rsidR="008B23F2" w:rsidRDefault="008B23F2" w:rsidP="00584F08">
            <w:pPr>
              <w:jc w:val="both"/>
            </w:pPr>
          </w:p>
        </w:tc>
      </w:tr>
      <w:tr w:rsidR="008B23F2" w14:paraId="3E577554" w14:textId="77777777" w:rsidTr="00584F08">
        <w:tc>
          <w:tcPr>
            <w:tcW w:w="2122" w:type="dxa"/>
            <w:shd w:val="clear" w:color="auto" w:fill="auto"/>
            <w:vAlign w:val="center"/>
          </w:tcPr>
          <w:p w14:paraId="605A0BBF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Centro de Trabajo</w:t>
            </w:r>
          </w:p>
          <w:p w14:paraId="79819897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BC7E2DF" w14:textId="77777777" w:rsidR="008B23F2" w:rsidRDefault="008B23F2" w:rsidP="00584F08"/>
        </w:tc>
      </w:tr>
    </w:tbl>
    <w:p w14:paraId="1AF8FEB5" w14:textId="015ECC95" w:rsidR="008B23F2" w:rsidRDefault="008B23F2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8B23F2" w14:paraId="31F641F3" w14:textId="77777777" w:rsidTr="00AC19FC">
        <w:tc>
          <w:tcPr>
            <w:tcW w:w="2122" w:type="dxa"/>
            <w:shd w:val="clear" w:color="auto" w:fill="63A4F7"/>
            <w:vAlign w:val="center"/>
          </w:tcPr>
          <w:p w14:paraId="6E8A1C20" w14:textId="4E34B822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4º Investigador</w:t>
            </w:r>
          </w:p>
          <w:p w14:paraId="4365E848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63A4F7"/>
          </w:tcPr>
          <w:p w14:paraId="378CDC90" w14:textId="77777777" w:rsidR="008B23F2" w:rsidRDefault="008B23F2" w:rsidP="00584F08">
            <w:pPr>
              <w:jc w:val="both"/>
            </w:pPr>
          </w:p>
        </w:tc>
      </w:tr>
      <w:tr w:rsidR="008B23F2" w14:paraId="2C29DD5B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4F4CE59D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Nombre </w:t>
            </w:r>
          </w:p>
          <w:p w14:paraId="541185CF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F4744DE" w14:textId="77777777" w:rsidR="008B23F2" w:rsidRDefault="008B23F2" w:rsidP="00584F08">
            <w:pPr>
              <w:jc w:val="both"/>
            </w:pPr>
          </w:p>
        </w:tc>
      </w:tr>
      <w:tr w:rsidR="008B23F2" w14:paraId="09636E42" w14:textId="77777777" w:rsidTr="00584F08">
        <w:tc>
          <w:tcPr>
            <w:tcW w:w="2122" w:type="dxa"/>
            <w:shd w:val="clear" w:color="auto" w:fill="auto"/>
            <w:vAlign w:val="center"/>
          </w:tcPr>
          <w:p w14:paraId="5D1DA454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Apellidos</w:t>
            </w:r>
          </w:p>
          <w:p w14:paraId="5536142A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16B06D72" w14:textId="77777777" w:rsidR="008B23F2" w:rsidRDefault="008B23F2" w:rsidP="00584F08">
            <w:pPr>
              <w:jc w:val="both"/>
            </w:pPr>
          </w:p>
        </w:tc>
      </w:tr>
      <w:tr w:rsidR="008B23F2" w14:paraId="1B04C5BA" w14:textId="77777777" w:rsidTr="00593AA8">
        <w:tc>
          <w:tcPr>
            <w:tcW w:w="2122" w:type="dxa"/>
            <w:shd w:val="clear" w:color="auto" w:fill="D9E2F3" w:themeFill="accent1" w:themeFillTint="33"/>
            <w:vAlign w:val="center"/>
          </w:tcPr>
          <w:p w14:paraId="46898429" w14:textId="77777777" w:rsidR="008B23F2" w:rsidRPr="00624849" w:rsidRDefault="008B23F2" w:rsidP="00584F08">
            <w:pPr>
              <w:jc w:val="both"/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DNI</w:t>
            </w:r>
          </w:p>
          <w:p w14:paraId="249FFCDA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8B3F683" w14:textId="77777777" w:rsidR="008B23F2" w:rsidRDefault="008B23F2" w:rsidP="00584F08">
            <w:pPr>
              <w:jc w:val="both"/>
            </w:pPr>
          </w:p>
        </w:tc>
      </w:tr>
      <w:tr w:rsidR="008B23F2" w14:paraId="0847D176" w14:textId="77777777" w:rsidTr="00584F08">
        <w:tc>
          <w:tcPr>
            <w:tcW w:w="2122" w:type="dxa"/>
            <w:shd w:val="clear" w:color="auto" w:fill="auto"/>
            <w:vAlign w:val="center"/>
          </w:tcPr>
          <w:p w14:paraId="212224A6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Centro de Trabajo</w:t>
            </w:r>
          </w:p>
          <w:p w14:paraId="35E4B0FF" w14:textId="77777777" w:rsidR="008B23F2" w:rsidRPr="00624849" w:rsidRDefault="008B23F2" w:rsidP="00584F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167056C" w14:textId="77777777" w:rsidR="008B23F2" w:rsidRDefault="008B23F2" w:rsidP="00584F08"/>
        </w:tc>
      </w:tr>
    </w:tbl>
    <w:p w14:paraId="2CDB2794" w14:textId="463B4B72" w:rsidR="008B23F2" w:rsidRDefault="008B23F2" w:rsidP="006D3FB7">
      <w:pPr>
        <w:spacing w:after="0"/>
        <w:ind w:firstLine="708"/>
        <w:jc w:val="both"/>
      </w:pPr>
    </w:p>
    <w:p w14:paraId="1041CF78" w14:textId="77777777" w:rsidR="008B23F2" w:rsidRDefault="008B23F2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DD45DE" w14:paraId="75BB8F24" w14:textId="77777777" w:rsidTr="00AC19FC">
        <w:tc>
          <w:tcPr>
            <w:tcW w:w="8217" w:type="dxa"/>
            <w:shd w:val="clear" w:color="auto" w:fill="63A4F7"/>
            <w:vAlign w:val="center"/>
          </w:tcPr>
          <w:p w14:paraId="4709231B" w14:textId="17E5A1BD" w:rsidR="00DD45DE" w:rsidRPr="00624849" w:rsidRDefault="00DD45DE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RESUMEN</w:t>
            </w:r>
          </w:p>
          <w:p w14:paraId="13E29003" w14:textId="77777777" w:rsidR="00DD45DE" w:rsidRDefault="00DD45DE" w:rsidP="00584F08">
            <w:pPr>
              <w:jc w:val="both"/>
            </w:pPr>
          </w:p>
        </w:tc>
      </w:tr>
      <w:tr w:rsidR="00DD45DE" w14:paraId="385536E4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56C756AE" w14:textId="77777777" w:rsidR="00DD45DE" w:rsidRDefault="00DD45DE" w:rsidP="00DD45DE"/>
        </w:tc>
      </w:tr>
      <w:tr w:rsidR="00DD45DE" w14:paraId="19939B9D" w14:textId="77777777" w:rsidTr="00DF778F">
        <w:trPr>
          <w:trHeight w:val="1485"/>
        </w:trPr>
        <w:tc>
          <w:tcPr>
            <w:tcW w:w="8217" w:type="dxa"/>
            <w:shd w:val="clear" w:color="auto" w:fill="auto"/>
            <w:vAlign w:val="center"/>
          </w:tcPr>
          <w:p w14:paraId="1A49BAE5" w14:textId="77777777" w:rsidR="00DD45DE" w:rsidRDefault="00DD45DE" w:rsidP="00584F08"/>
        </w:tc>
      </w:tr>
    </w:tbl>
    <w:p w14:paraId="655A3DD9" w14:textId="062E8F72" w:rsidR="008B23F2" w:rsidRDefault="008B23F2" w:rsidP="006D3FB7">
      <w:pPr>
        <w:spacing w:after="0"/>
        <w:ind w:firstLine="708"/>
        <w:jc w:val="both"/>
      </w:pPr>
    </w:p>
    <w:p w14:paraId="4341AA95" w14:textId="4939E960" w:rsidR="008B23F2" w:rsidRDefault="008B23F2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DD45DE" w14:paraId="63A23DD4" w14:textId="77777777" w:rsidTr="00593AA8">
        <w:tc>
          <w:tcPr>
            <w:tcW w:w="8217" w:type="dxa"/>
            <w:shd w:val="clear" w:color="auto" w:fill="63A4F7"/>
            <w:vAlign w:val="center"/>
          </w:tcPr>
          <w:p w14:paraId="4582F588" w14:textId="4C1231E8" w:rsidR="00DD45DE" w:rsidRPr="006D3FB7" w:rsidRDefault="00DD45DE" w:rsidP="00DD4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</w:t>
            </w:r>
          </w:p>
          <w:p w14:paraId="2BE3F7B2" w14:textId="77777777" w:rsidR="00DD45DE" w:rsidRDefault="00DD45DE" w:rsidP="00584F08">
            <w:pPr>
              <w:jc w:val="both"/>
            </w:pPr>
          </w:p>
        </w:tc>
      </w:tr>
      <w:tr w:rsidR="00DD45DE" w14:paraId="03FD76F0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733CF12E" w14:textId="77777777" w:rsidR="00DD45DE" w:rsidRDefault="00DD45DE" w:rsidP="00DD45DE"/>
        </w:tc>
      </w:tr>
      <w:tr w:rsidR="00DD45DE" w14:paraId="400472DE" w14:textId="77777777" w:rsidTr="00941B39">
        <w:trPr>
          <w:trHeight w:val="1485"/>
        </w:trPr>
        <w:tc>
          <w:tcPr>
            <w:tcW w:w="8217" w:type="dxa"/>
            <w:shd w:val="clear" w:color="auto" w:fill="auto"/>
            <w:vAlign w:val="center"/>
          </w:tcPr>
          <w:p w14:paraId="0083168B" w14:textId="77777777" w:rsidR="00DD45DE" w:rsidRDefault="00DD45DE" w:rsidP="00DD45DE"/>
        </w:tc>
      </w:tr>
    </w:tbl>
    <w:p w14:paraId="4DBADA25" w14:textId="2B7EEC58" w:rsidR="008B23F2" w:rsidRDefault="008B23F2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DD45DE" w14:paraId="51FE3511" w14:textId="77777777" w:rsidTr="00593AA8">
        <w:tc>
          <w:tcPr>
            <w:tcW w:w="8217" w:type="dxa"/>
            <w:shd w:val="clear" w:color="auto" w:fill="63A4F7"/>
            <w:vAlign w:val="center"/>
          </w:tcPr>
          <w:p w14:paraId="3E537976" w14:textId="05849121" w:rsidR="00DD45DE" w:rsidRPr="00624849" w:rsidRDefault="00DD45DE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TIPO DE ESTUDIO</w:t>
            </w:r>
          </w:p>
          <w:p w14:paraId="23676E46" w14:textId="77777777" w:rsidR="00DD45DE" w:rsidRDefault="00DD45DE" w:rsidP="00584F08">
            <w:pPr>
              <w:jc w:val="both"/>
            </w:pPr>
          </w:p>
        </w:tc>
      </w:tr>
      <w:tr w:rsidR="00DD45DE" w14:paraId="522E8E5D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2046AB83" w14:textId="77777777" w:rsidR="00DD45DE" w:rsidRDefault="00DD45DE" w:rsidP="00584F08"/>
        </w:tc>
      </w:tr>
      <w:tr w:rsidR="00DD45DE" w14:paraId="48386AD8" w14:textId="77777777" w:rsidTr="00584F08">
        <w:trPr>
          <w:trHeight w:val="1485"/>
        </w:trPr>
        <w:tc>
          <w:tcPr>
            <w:tcW w:w="8217" w:type="dxa"/>
            <w:shd w:val="clear" w:color="auto" w:fill="auto"/>
            <w:vAlign w:val="center"/>
          </w:tcPr>
          <w:p w14:paraId="5F187474" w14:textId="77777777" w:rsidR="00DD45DE" w:rsidRDefault="00DD45DE" w:rsidP="00584F08"/>
        </w:tc>
      </w:tr>
    </w:tbl>
    <w:p w14:paraId="3F3DBB9E" w14:textId="49C04CEB" w:rsidR="00DD45DE" w:rsidRDefault="00DD45DE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DD45DE" w14:paraId="7F6A2169" w14:textId="77777777" w:rsidTr="00593AA8">
        <w:tc>
          <w:tcPr>
            <w:tcW w:w="8217" w:type="dxa"/>
            <w:shd w:val="clear" w:color="auto" w:fill="63A4F7"/>
            <w:vAlign w:val="center"/>
          </w:tcPr>
          <w:p w14:paraId="34258B66" w14:textId="67074430" w:rsidR="00DD45DE" w:rsidRPr="00624849" w:rsidRDefault="00DD45DE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PACIENTES/METODOS</w:t>
            </w:r>
          </w:p>
          <w:p w14:paraId="1F61A0FF" w14:textId="77777777" w:rsidR="00DD45DE" w:rsidRDefault="00DD45DE" w:rsidP="00584F08">
            <w:pPr>
              <w:jc w:val="both"/>
            </w:pPr>
          </w:p>
        </w:tc>
      </w:tr>
      <w:tr w:rsidR="00DD45DE" w14:paraId="3DBB8AB7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2590C3FD" w14:textId="77777777" w:rsidR="00DD45DE" w:rsidRDefault="00DD45DE" w:rsidP="00584F08"/>
        </w:tc>
      </w:tr>
      <w:tr w:rsidR="00DD45DE" w14:paraId="55C44905" w14:textId="77777777" w:rsidTr="00584F08">
        <w:trPr>
          <w:trHeight w:val="1485"/>
        </w:trPr>
        <w:tc>
          <w:tcPr>
            <w:tcW w:w="8217" w:type="dxa"/>
            <w:shd w:val="clear" w:color="auto" w:fill="auto"/>
            <w:vAlign w:val="center"/>
          </w:tcPr>
          <w:p w14:paraId="5EC56519" w14:textId="77777777" w:rsidR="00DD45DE" w:rsidRDefault="00DD45DE" w:rsidP="00584F08"/>
        </w:tc>
      </w:tr>
    </w:tbl>
    <w:p w14:paraId="7153BA78" w14:textId="1CCFDE99" w:rsidR="00DD45DE" w:rsidRDefault="00DD45DE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87509E" w14:paraId="1F990342" w14:textId="77777777" w:rsidTr="00593AA8">
        <w:tc>
          <w:tcPr>
            <w:tcW w:w="8217" w:type="dxa"/>
            <w:shd w:val="clear" w:color="auto" w:fill="63A4F7"/>
            <w:vAlign w:val="center"/>
          </w:tcPr>
          <w:p w14:paraId="4188254C" w14:textId="00AEFBD9" w:rsidR="0087509E" w:rsidRPr="00624849" w:rsidRDefault="0087509E" w:rsidP="009374A4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 xml:space="preserve">CRONOGRAMA DE </w:t>
            </w:r>
            <w:r w:rsidRPr="00624849">
              <w:rPr>
                <w:b/>
                <w:bCs/>
                <w:sz w:val="20"/>
                <w:szCs w:val="20"/>
                <w:shd w:val="clear" w:color="auto" w:fill="63A4F7"/>
              </w:rPr>
              <w:t>TRABAJO</w:t>
            </w:r>
          </w:p>
          <w:p w14:paraId="1F0BB7DB" w14:textId="77777777" w:rsidR="0087509E" w:rsidRDefault="0087509E" w:rsidP="009374A4">
            <w:pPr>
              <w:jc w:val="both"/>
            </w:pPr>
          </w:p>
        </w:tc>
      </w:tr>
      <w:tr w:rsidR="0087509E" w14:paraId="5387023D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4C1EC561" w14:textId="77777777" w:rsidR="0087509E" w:rsidRDefault="0087509E" w:rsidP="009374A4"/>
        </w:tc>
      </w:tr>
      <w:tr w:rsidR="0087509E" w14:paraId="75E521E9" w14:textId="77777777" w:rsidTr="009374A4">
        <w:trPr>
          <w:trHeight w:val="1485"/>
        </w:trPr>
        <w:tc>
          <w:tcPr>
            <w:tcW w:w="8217" w:type="dxa"/>
            <w:shd w:val="clear" w:color="auto" w:fill="auto"/>
            <w:vAlign w:val="center"/>
          </w:tcPr>
          <w:p w14:paraId="7D6DBC7E" w14:textId="77777777" w:rsidR="0087509E" w:rsidRDefault="0087509E" w:rsidP="009374A4"/>
        </w:tc>
      </w:tr>
    </w:tbl>
    <w:p w14:paraId="6D9B6267" w14:textId="0E2295D3" w:rsidR="00DD45DE" w:rsidRDefault="00DD45DE" w:rsidP="006D3FB7">
      <w:pPr>
        <w:spacing w:after="0"/>
        <w:ind w:firstLine="708"/>
        <w:jc w:val="both"/>
      </w:pPr>
    </w:p>
    <w:p w14:paraId="5FDA85C9" w14:textId="7BB7C200" w:rsidR="00D02C56" w:rsidRDefault="00D02C56" w:rsidP="006D3FB7">
      <w:pPr>
        <w:spacing w:after="0"/>
        <w:ind w:firstLine="708"/>
        <w:jc w:val="both"/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D02C56" w14:paraId="6BBD063F" w14:textId="77777777" w:rsidTr="00593AA8">
        <w:tc>
          <w:tcPr>
            <w:tcW w:w="8217" w:type="dxa"/>
            <w:shd w:val="clear" w:color="auto" w:fill="63A4F7"/>
            <w:vAlign w:val="center"/>
          </w:tcPr>
          <w:p w14:paraId="68858C41" w14:textId="64490828" w:rsidR="00D02C56" w:rsidRPr="00624849" w:rsidRDefault="00D02C56" w:rsidP="00584F08">
            <w:pPr>
              <w:rPr>
                <w:b/>
                <w:bCs/>
                <w:sz w:val="20"/>
                <w:szCs w:val="20"/>
              </w:rPr>
            </w:pPr>
            <w:r w:rsidRPr="00624849">
              <w:rPr>
                <w:b/>
                <w:bCs/>
                <w:sz w:val="20"/>
                <w:szCs w:val="20"/>
              </w:rPr>
              <w:t>BIBLIOGRAFIA</w:t>
            </w:r>
          </w:p>
          <w:p w14:paraId="66627F5D" w14:textId="77777777" w:rsidR="00D02C56" w:rsidRDefault="00D02C56" w:rsidP="00584F08">
            <w:pPr>
              <w:jc w:val="both"/>
            </w:pPr>
          </w:p>
        </w:tc>
      </w:tr>
      <w:tr w:rsidR="00D02C56" w14:paraId="654DED1B" w14:textId="77777777" w:rsidTr="002C6B88"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4DA59B91" w14:textId="77777777" w:rsidR="00D02C56" w:rsidRDefault="00D02C56" w:rsidP="00584F08"/>
        </w:tc>
      </w:tr>
      <w:tr w:rsidR="00593AA8" w14:paraId="4C98500A" w14:textId="77777777" w:rsidTr="00593AA8">
        <w:tc>
          <w:tcPr>
            <w:tcW w:w="8217" w:type="dxa"/>
            <w:shd w:val="clear" w:color="auto" w:fill="D9E2F3" w:themeFill="accent1" w:themeFillTint="33"/>
            <w:vAlign w:val="center"/>
          </w:tcPr>
          <w:p w14:paraId="3B266FB5" w14:textId="77777777" w:rsidR="00593AA8" w:rsidRDefault="00593AA8" w:rsidP="00584F08"/>
        </w:tc>
      </w:tr>
      <w:tr w:rsidR="00D02C56" w14:paraId="300AD57C" w14:textId="77777777" w:rsidTr="004118F1">
        <w:trPr>
          <w:trHeight w:val="4475"/>
        </w:trPr>
        <w:tc>
          <w:tcPr>
            <w:tcW w:w="8217" w:type="dxa"/>
            <w:shd w:val="clear" w:color="auto" w:fill="auto"/>
            <w:vAlign w:val="center"/>
          </w:tcPr>
          <w:p w14:paraId="71FA7296" w14:textId="77777777" w:rsidR="00D02C56" w:rsidRDefault="00D02C56" w:rsidP="00584F08"/>
        </w:tc>
      </w:tr>
    </w:tbl>
    <w:p w14:paraId="539A7BA0" w14:textId="77777777" w:rsidR="00D02C56" w:rsidRDefault="00D02C56" w:rsidP="006D3FB7">
      <w:pPr>
        <w:spacing w:after="0"/>
        <w:ind w:firstLine="708"/>
        <w:jc w:val="both"/>
      </w:pPr>
    </w:p>
    <w:sectPr w:rsidR="00D02C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D19A" w14:textId="77777777" w:rsidR="009E032B" w:rsidRDefault="009E032B" w:rsidP="00F24049">
      <w:pPr>
        <w:spacing w:after="0" w:line="240" w:lineRule="auto"/>
      </w:pPr>
      <w:r>
        <w:separator/>
      </w:r>
    </w:p>
  </w:endnote>
  <w:endnote w:type="continuationSeparator" w:id="0">
    <w:p w14:paraId="02BB8E68" w14:textId="77777777" w:rsidR="009E032B" w:rsidRDefault="009E032B" w:rsidP="00F2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B8DD" w14:textId="77777777" w:rsidR="009E032B" w:rsidRDefault="009E032B" w:rsidP="00F24049">
      <w:pPr>
        <w:spacing w:after="0" w:line="240" w:lineRule="auto"/>
      </w:pPr>
      <w:r>
        <w:separator/>
      </w:r>
    </w:p>
  </w:footnote>
  <w:footnote w:type="continuationSeparator" w:id="0">
    <w:p w14:paraId="4931D464" w14:textId="77777777" w:rsidR="009E032B" w:rsidRDefault="009E032B" w:rsidP="00F2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BB7D" w14:textId="2C600E0F" w:rsidR="00F24049" w:rsidRDefault="00F24049">
    <w:pPr>
      <w:pStyle w:val="Encabezado"/>
    </w:pPr>
    <w:r>
      <w:ptab w:relativeTo="margin" w:alignment="center" w:leader="none"/>
    </w:r>
    <w:r>
      <w:ptab w:relativeTo="margin" w:alignment="right" w:leader="none"/>
    </w:r>
    <w:r w:rsidRPr="00F24049">
      <w:rPr>
        <w:noProof/>
      </w:rPr>
      <w:drawing>
        <wp:inline distT="0" distB="0" distL="0" distR="0" wp14:anchorId="56C76A5C" wp14:editId="36488F40">
          <wp:extent cx="755650" cy="532982"/>
          <wp:effectExtent l="0" t="0" r="6350" b="635"/>
          <wp:docPr id="1677133046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133046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92" cy="54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94"/>
    <w:rsid w:val="000367C6"/>
    <w:rsid w:val="000525F3"/>
    <w:rsid w:val="00073106"/>
    <w:rsid w:val="000D055D"/>
    <w:rsid w:val="000F7608"/>
    <w:rsid w:val="00105759"/>
    <w:rsid w:val="00112A68"/>
    <w:rsid w:val="001576E5"/>
    <w:rsid w:val="001E13FD"/>
    <w:rsid w:val="00267DEE"/>
    <w:rsid w:val="002828D2"/>
    <w:rsid w:val="002A2666"/>
    <w:rsid w:val="002C505A"/>
    <w:rsid w:val="002C6B88"/>
    <w:rsid w:val="002D4DE4"/>
    <w:rsid w:val="00321F0F"/>
    <w:rsid w:val="00326CBF"/>
    <w:rsid w:val="003663B8"/>
    <w:rsid w:val="0045564D"/>
    <w:rsid w:val="00494BA0"/>
    <w:rsid w:val="004A3664"/>
    <w:rsid w:val="004A57FD"/>
    <w:rsid w:val="005157AE"/>
    <w:rsid w:val="005274C9"/>
    <w:rsid w:val="00552B94"/>
    <w:rsid w:val="0057743E"/>
    <w:rsid w:val="00584D1F"/>
    <w:rsid w:val="00591CD4"/>
    <w:rsid w:val="00593AA8"/>
    <w:rsid w:val="005E7A39"/>
    <w:rsid w:val="00624849"/>
    <w:rsid w:val="00635580"/>
    <w:rsid w:val="006C5282"/>
    <w:rsid w:val="006D3FB7"/>
    <w:rsid w:val="006D7BA4"/>
    <w:rsid w:val="006F234B"/>
    <w:rsid w:val="0070698A"/>
    <w:rsid w:val="007313D4"/>
    <w:rsid w:val="00750EBF"/>
    <w:rsid w:val="007558BC"/>
    <w:rsid w:val="007639F4"/>
    <w:rsid w:val="0077764C"/>
    <w:rsid w:val="007C0774"/>
    <w:rsid w:val="0087509E"/>
    <w:rsid w:val="00883386"/>
    <w:rsid w:val="00884455"/>
    <w:rsid w:val="008863D1"/>
    <w:rsid w:val="008938BC"/>
    <w:rsid w:val="008B23F2"/>
    <w:rsid w:val="00940DF3"/>
    <w:rsid w:val="00957EC6"/>
    <w:rsid w:val="009829F1"/>
    <w:rsid w:val="009B3BF1"/>
    <w:rsid w:val="009E032B"/>
    <w:rsid w:val="00A05B0A"/>
    <w:rsid w:val="00A40C9D"/>
    <w:rsid w:val="00A735A7"/>
    <w:rsid w:val="00AC19FC"/>
    <w:rsid w:val="00AC5467"/>
    <w:rsid w:val="00B11AB1"/>
    <w:rsid w:val="00B21FA7"/>
    <w:rsid w:val="00B670B1"/>
    <w:rsid w:val="00BF4F00"/>
    <w:rsid w:val="00C00470"/>
    <w:rsid w:val="00C04C23"/>
    <w:rsid w:val="00C259F5"/>
    <w:rsid w:val="00C63D3C"/>
    <w:rsid w:val="00C763E7"/>
    <w:rsid w:val="00C87708"/>
    <w:rsid w:val="00C96C6B"/>
    <w:rsid w:val="00CF1678"/>
    <w:rsid w:val="00D02C56"/>
    <w:rsid w:val="00D334B6"/>
    <w:rsid w:val="00D47C11"/>
    <w:rsid w:val="00D53681"/>
    <w:rsid w:val="00DA4BA3"/>
    <w:rsid w:val="00DD45DE"/>
    <w:rsid w:val="00DF415F"/>
    <w:rsid w:val="00DF658E"/>
    <w:rsid w:val="00EA66E9"/>
    <w:rsid w:val="00EA6E03"/>
    <w:rsid w:val="00F24049"/>
    <w:rsid w:val="00F33E52"/>
    <w:rsid w:val="00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9306"/>
  <w15:docId w15:val="{D44C4E6F-1F8F-4BBD-805D-8AC33093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63E7"/>
    <w:pPr>
      <w:ind w:left="720"/>
      <w:contextualSpacing/>
    </w:pPr>
  </w:style>
  <w:style w:type="paragraph" w:styleId="Revisin">
    <w:name w:val="Revision"/>
    <w:hidden/>
    <w:uiPriority w:val="99"/>
    <w:semiHidden/>
    <w:rsid w:val="00C259F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40C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0C9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24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049"/>
  </w:style>
  <w:style w:type="paragraph" w:styleId="Piedepgina">
    <w:name w:val="footer"/>
    <w:basedOn w:val="Normal"/>
    <w:link w:val="PiedepginaCar"/>
    <w:uiPriority w:val="99"/>
    <w:unhideWhenUsed/>
    <w:rsid w:val="00F24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049"/>
  </w:style>
  <w:style w:type="paragraph" w:styleId="NormalWeb">
    <w:name w:val="Normal (Web)"/>
    <w:basedOn w:val="Normal"/>
    <w:uiPriority w:val="99"/>
    <w:semiHidden/>
    <w:unhideWhenUsed/>
    <w:rsid w:val="00F240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upopsoriasis@equipo.aedv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UTELT2B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Grupo Psoriasis</dc:creator>
  <cp:lastModifiedBy>Secretaría AEDV</cp:lastModifiedBy>
  <cp:revision>7</cp:revision>
  <cp:lastPrinted>2021-11-02T12:13:00Z</cp:lastPrinted>
  <dcterms:created xsi:type="dcterms:W3CDTF">2025-05-26T12:13:00Z</dcterms:created>
  <dcterms:modified xsi:type="dcterms:W3CDTF">2025-06-05T09:31:00Z</dcterms:modified>
</cp:coreProperties>
</file>